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31B" w:rsidRDefault="00DB531B" w:rsidP="00DB53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2734" cy="9201150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ум лаб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19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Раздел №1 «Комплекс основных характеристик программы»</w:t>
      </w:r>
    </w:p>
    <w:p w:rsidR="00DB531B" w:rsidRDefault="00DB531B" w:rsidP="00DB531B">
      <w:pPr>
        <w:tabs>
          <w:tab w:val="left" w:pos="10206"/>
        </w:tabs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B531B" w:rsidRDefault="00DB531B" w:rsidP="00DB531B">
      <w:pPr>
        <w:numPr>
          <w:ilvl w:val="1"/>
          <w:numId w:val="2"/>
        </w:numPr>
        <w:tabs>
          <w:tab w:val="left" w:pos="10206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DB531B" w:rsidRDefault="00DB531B" w:rsidP="00DB531B">
      <w:pPr>
        <w:spacing w:after="20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Дополнительная общеобразовательная общеразвивающая программа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УмЛаб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 (функциональная грамотность) составлена на основе:</w:t>
      </w:r>
    </w:p>
    <w:p w:rsidR="00DB531B" w:rsidRDefault="00DB531B" w:rsidP="00DB531B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 Закона РФ от 29.12.2012 г. № 273 «Об образовании в Российской Федерации» (в редакции Федерального закона от 31.07.2020 № 304-ФЗ «О внесении изменений в Федеральный закон «Об образовании в Российской Федерации» по вопросам воспитания обучающихся») (далее - ФЗ № 273);</w:t>
      </w:r>
    </w:p>
    <w:p w:rsidR="00DB531B" w:rsidRDefault="00DB531B" w:rsidP="00DB531B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Приказа Министерства Просвещения Российской Федерации от 27.06.2022г.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DB531B" w:rsidRDefault="00DB531B" w:rsidP="00DB531B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Приказа Министерства Просвещения России от 03.09.2019 № 467 «Об утверждении Целевой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 развития региональных систем дополнительного образования детей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DB531B" w:rsidRDefault="00DB531B" w:rsidP="00DB531B">
      <w:pPr>
        <w:widowControl w:val="0"/>
        <w:numPr>
          <w:ilvl w:val="0"/>
          <w:numId w:val="4"/>
        </w:numPr>
        <w:autoSpaceDE w:val="0"/>
        <w:autoSpaceDN w:val="0"/>
        <w:spacing w:before="26"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Приказа</w:t>
      </w:r>
      <w:r>
        <w:rPr>
          <w:rFonts w:ascii="Times New Roman" w:eastAsia="Calibri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Министерства</w:t>
      </w:r>
      <w:r>
        <w:rPr>
          <w:rFonts w:ascii="Times New Roman" w:eastAsia="Calibri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образования</w:t>
      </w:r>
      <w:r>
        <w:rPr>
          <w:rFonts w:ascii="Times New Roman" w:eastAsia="Calibri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науки</w:t>
      </w:r>
      <w:r>
        <w:rPr>
          <w:rFonts w:ascii="Times New Roman" w:eastAsia="Calibri" w:hAnsi="Times New Roman" w:cs="Times New Roman"/>
          <w:spacing w:val="4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РФ</w:t>
      </w:r>
      <w:r>
        <w:rPr>
          <w:rFonts w:ascii="Times New Roman" w:eastAsia="Calibri" w:hAnsi="Times New Roman" w:cs="Times New Roman"/>
          <w:spacing w:val="3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</w:t>
      </w:r>
      <w:r>
        <w:rPr>
          <w:rFonts w:ascii="Times New Roman" w:eastAsia="Calibri" w:hAnsi="Times New Roman" w:cs="Times New Roman"/>
          <w:spacing w:val="35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23.08.2017</w:t>
      </w:r>
      <w:r>
        <w:rPr>
          <w:rFonts w:ascii="Times New Roman" w:eastAsia="Calibri" w:hAnsi="Times New Roman" w:cs="Times New Roman"/>
          <w:spacing w:val="4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>
        <w:rPr>
          <w:rFonts w:ascii="Times New Roman" w:eastAsia="Calibri" w:hAnsi="Times New Roman" w:cs="Times New Roman"/>
          <w:spacing w:val="3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816 «Об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утверждении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порядка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применения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организациями,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осуществляющими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образовательную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деятельность,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электронного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обучения,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дистанционных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образовательных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технологий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при</w:t>
      </w:r>
      <w:r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реализации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образовательных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программ»;</w:t>
      </w:r>
    </w:p>
    <w:p w:rsidR="00DB531B" w:rsidRDefault="00DB531B" w:rsidP="00DB531B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 Правительства РФ от 04.09.2014 г. № 1726-р «Об утверждении Концепции развития дополнительного образования детей»;</w:t>
      </w:r>
    </w:p>
    <w:p w:rsidR="00DB531B" w:rsidRDefault="00DB531B" w:rsidP="00DB531B">
      <w:pPr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 Правительства Российской Федерации от 29 мая 2015 года № 996-р «Стратегия развития воспитания в Российской Федерации на период до 2025 года»;</w:t>
      </w:r>
    </w:p>
    <w:p w:rsidR="00DB531B" w:rsidRDefault="00DB531B" w:rsidP="00DB531B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Постановления Главного государственного санитарного врача Российской Федерации от 28 сентября 2020 г. N 28 «Об утверждение санитарно-эпидемиологические правил СП 2.4.3648-20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«Санитарно-эпидемиологические требования к организациям воспитания и обучения, отдыха и оздоровления детей и молодежи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СП 2.4.3648-20);</w:t>
      </w:r>
    </w:p>
    <w:p w:rsidR="00DB531B" w:rsidRDefault="00DB531B" w:rsidP="00DB531B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right="-1" w:firstLine="567"/>
        <w:contextualSpacing/>
        <w:jc w:val="both"/>
        <w:rPr>
          <w:rFonts w:ascii="Times New Roman" w:eastAsia="Calibri" w:hAnsi="Times New Roman" w:cs="Times New Roman"/>
          <w:i/>
          <w:color w:val="0000FF"/>
          <w:u w:val="single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Постановления Главного государственного санитарного врача РФ от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>28.01.2021</w:t>
      </w:r>
      <w:r>
        <w:rPr>
          <w:rFonts w:ascii="Times New Roman" w:eastAsia="Calibri" w:hAnsi="Times New Roman" w:cs="Times New Roman"/>
          <w:spacing w:val="-1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>№</w:t>
      </w:r>
      <w:r>
        <w:rPr>
          <w:rFonts w:ascii="Times New Roman" w:eastAsia="Calibri" w:hAnsi="Times New Roman" w:cs="Times New Roman"/>
          <w:spacing w:val="-1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>2</w:t>
      </w:r>
      <w:r>
        <w:rPr>
          <w:rFonts w:ascii="Times New Roman" w:eastAsia="Calibri" w:hAnsi="Times New Roman" w:cs="Times New Roman"/>
          <w:spacing w:val="-1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>«Об</w:t>
      </w:r>
      <w:r>
        <w:rPr>
          <w:rFonts w:ascii="Times New Roman" w:eastAsia="Calibri" w:hAnsi="Times New Roman" w:cs="Times New Roman"/>
          <w:spacing w:val="-1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утверждении</w:t>
      </w:r>
      <w:r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санитарных</w:t>
      </w:r>
      <w:r>
        <w:rPr>
          <w:rFonts w:ascii="Times New Roman" w:eastAsia="Calibri" w:hAnsi="Times New Roman" w:cs="Times New Roman"/>
          <w:spacing w:val="-1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правил</w:t>
      </w:r>
      <w:r>
        <w:rPr>
          <w:rFonts w:ascii="Times New Roman" w:eastAsia="Calibri" w:hAnsi="Times New Roman" w:cs="Times New Roman"/>
          <w:spacing w:val="-1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-1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норм</w:t>
      </w:r>
      <w:r>
        <w:rPr>
          <w:rFonts w:ascii="Times New Roman" w:eastAsia="Calibri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СанПиН</w:t>
      </w:r>
      <w:r>
        <w:rPr>
          <w:rFonts w:ascii="Times New Roman" w:eastAsia="Calibri" w:hAnsi="Times New Roman" w:cs="Times New Roman"/>
          <w:spacing w:val="-19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1.2.3685-</w:t>
      </w:r>
      <w:r>
        <w:rPr>
          <w:rFonts w:ascii="Times New Roman" w:eastAsia="Calibri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21 «Гигиенические нормативы и требования к обеспечению безопасности 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(или)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безвредности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для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человека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факторов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среды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обитания»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(рзд.VI.</w:t>
      </w:r>
      <w:proofErr w:type="gramEnd"/>
      <w:r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i/>
          <w:sz w:val="28"/>
          <w:szCs w:val="28"/>
        </w:rPr>
        <w:t>Гигиенические нормативы по устройству, содержанию и режиму работы</w:t>
      </w:r>
      <w:r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организаций</w:t>
      </w:r>
      <w:r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воспитания</w:t>
      </w:r>
      <w:r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и</w:t>
      </w:r>
      <w:r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обучения,</w:t>
      </w:r>
      <w:r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отдыха</w:t>
      </w:r>
      <w:r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и</w:t>
      </w:r>
      <w:r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оздоровления</w:t>
      </w:r>
      <w:r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детей</w:t>
      </w:r>
      <w:r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и</w:t>
      </w:r>
      <w:r>
        <w:rPr>
          <w:rFonts w:ascii="Times New Roman" w:eastAsia="Calibri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i/>
          <w:sz w:val="28"/>
          <w:szCs w:val="28"/>
        </w:rPr>
        <w:t>молодежи»);</w:t>
      </w:r>
      <w:proofErr w:type="gramEnd"/>
    </w:p>
    <w:p w:rsidR="00DB531B" w:rsidRDefault="00DB531B" w:rsidP="00DB531B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Письма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11.12.2006 №06-1844 «О примерных требованиях к программам дополнительного образования детей»;</w:t>
      </w:r>
    </w:p>
    <w:p w:rsidR="00DB531B" w:rsidRDefault="00DB531B" w:rsidP="00DB531B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Письма</w:t>
      </w:r>
      <w:r>
        <w:rPr>
          <w:rFonts w:ascii="Times New Roman" w:eastAsia="Times New Roman" w:hAnsi="Times New Roman" w:cs="Times New Roman"/>
          <w:spacing w:val="1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  <w:r>
        <w:rPr>
          <w:rFonts w:ascii="Times New Roman" w:eastAsia="Times New Roman" w:hAnsi="Times New Roman" w:cs="Times New Roman"/>
          <w:spacing w:val="12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spacing w:val="12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2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науки</w:t>
      </w:r>
      <w:r>
        <w:rPr>
          <w:rFonts w:ascii="Times New Roman" w:eastAsia="Times New Roman" w:hAnsi="Times New Roman" w:cs="Times New Roman"/>
          <w:spacing w:val="7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РФ от</w:t>
      </w:r>
      <w:r>
        <w:rPr>
          <w:rFonts w:ascii="Times New Roman" w:eastAsia="Times New Roman" w:hAnsi="Times New Roman" w:cs="Times New Roman"/>
          <w:spacing w:val="5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07.06.2013</w:t>
      </w:r>
      <w:r>
        <w:rPr>
          <w:rFonts w:ascii="Times New Roman" w:eastAsia="Times New Roman" w:hAnsi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г.№ИР-535/07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коррекционном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инклюзивном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детей»;</w:t>
      </w:r>
    </w:p>
    <w:p w:rsidR="00DB531B" w:rsidRDefault="00DB531B" w:rsidP="00DB531B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Паспорта федерального проекта "Успех каждого ребенка" (утвержден на заседании проектного комитета по национальному проекту "Образование" 07 декабря 2018 г., протокол № 3);</w:t>
      </w:r>
    </w:p>
    <w:p w:rsidR="00DB531B" w:rsidRDefault="00DB531B" w:rsidP="00DB531B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МБОУ ДО 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Ю)Т г. Ишимбай МР ИР РБ от 15.03.2021г.</w:t>
      </w:r>
    </w:p>
    <w:p w:rsidR="00DB531B" w:rsidRDefault="00DB531B" w:rsidP="00DB53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рекомендации:</w:t>
      </w:r>
    </w:p>
    <w:p w:rsidR="00DB531B" w:rsidRDefault="00DB531B" w:rsidP="00DB531B">
      <w:pPr>
        <w:numPr>
          <w:ilvl w:val="3"/>
          <w:numId w:val="4"/>
        </w:numPr>
        <w:spacing w:after="20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потребностей. (Письмо Министерства образования и науки РФ № ВК-641/09 от 26.03.2016);</w:t>
      </w:r>
    </w:p>
    <w:p w:rsidR="00DB531B" w:rsidRDefault="00DB531B" w:rsidP="00DB531B">
      <w:pPr>
        <w:numPr>
          <w:ilvl w:val="3"/>
          <w:numId w:val="4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проектированию дополнительных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общеразвивающих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программ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(включая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разноуровневые</w:t>
      </w:r>
      <w:proofErr w:type="spellEnd"/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программы)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(разработанные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России совместно с ГАОУ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«Московский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государственный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педагогический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университет»,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ФГАУ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«Федеральный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институт</w:t>
      </w:r>
      <w:r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развития</w:t>
      </w:r>
      <w:r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образования»,</w:t>
      </w:r>
      <w:r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АНО</w:t>
      </w:r>
      <w:r>
        <w:rPr>
          <w:rFonts w:ascii="Times New Roman" w:eastAsia="Calibri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ДПО</w:t>
      </w:r>
      <w:r>
        <w:rPr>
          <w:rFonts w:ascii="Times New Roman" w:eastAsia="Calibri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«Открытое</w:t>
      </w:r>
      <w:r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образование»,</w:t>
      </w:r>
      <w:r>
        <w:rPr>
          <w:rFonts w:ascii="Times New Roman" w:eastAsia="Calibri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2015</w:t>
      </w:r>
      <w:r>
        <w:rPr>
          <w:rFonts w:ascii="Times New Roman" w:eastAsia="Calibri" w:hAnsi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г.)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(Письмо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Министерства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образования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науки РФ</w:t>
      </w:r>
      <w:r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от</w:t>
      </w:r>
      <w:r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18.11.2015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09-3242);</w:t>
      </w:r>
    </w:p>
    <w:p w:rsidR="00DB531B" w:rsidRDefault="00DB531B" w:rsidP="00DB531B">
      <w:pPr>
        <w:numPr>
          <w:ilvl w:val="3"/>
          <w:numId w:val="4"/>
        </w:numPr>
        <w:spacing w:after="20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проектированию дополнительных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общеразвивающих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программ (разработанные ГАУ ДПО Региональный методический центр дополнительного образования </w:t>
      </w:r>
      <w:r>
        <w:rPr>
          <w:rFonts w:ascii="Times New Roman" w:eastAsia="Calibri" w:hAnsi="Times New Roman" w:cs="Times New Roman"/>
          <w:spacing w:val="-67"/>
          <w:sz w:val="28"/>
          <w:szCs w:val="28"/>
        </w:rPr>
        <w:t xml:space="preserve">                   </w:t>
      </w:r>
      <w:r>
        <w:rPr>
          <w:rFonts w:ascii="Times New Roman" w:eastAsia="Calibri" w:hAnsi="Times New Roman" w:cs="Times New Roman"/>
          <w:sz w:val="28"/>
          <w:szCs w:val="28"/>
        </w:rPr>
        <w:t>Республики</w:t>
      </w:r>
      <w:r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Башкортостан г. Уфа 2022г.)</w:t>
      </w:r>
    </w:p>
    <w:p w:rsidR="00DB531B" w:rsidRDefault="00DB531B" w:rsidP="00DB531B">
      <w:pPr>
        <w:spacing w:line="240" w:lineRule="auto"/>
        <w:ind w:firstLine="567"/>
        <w:jc w:val="both"/>
        <w:rPr>
          <w:rFonts w:ascii="Times New Roman" w:eastAsia="Calibri" w:hAnsi="Times New Roman"/>
          <w:sz w:val="28"/>
          <w:lang w:eastAsia="ru-RU"/>
        </w:rPr>
      </w:pPr>
      <w:r>
        <w:rPr>
          <w:rFonts w:ascii="Times New Roman" w:eastAsia="Calibri" w:hAnsi="Times New Roman"/>
          <w:sz w:val="28"/>
          <w:lang w:eastAsia="ru-RU"/>
        </w:rPr>
        <w:t>Дополнительная общеобразовательная (общеразвивающая модифицированная) программа «</w:t>
      </w:r>
      <w:proofErr w:type="spellStart"/>
      <w:r>
        <w:rPr>
          <w:rFonts w:ascii="Times New Roman" w:eastAsia="Calibri" w:hAnsi="Times New Roman"/>
          <w:sz w:val="28"/>
          <w:lang w:eastAsia="ru-RU"/>
        </w:rPr>
        <w:t>УмЛаб</w:t>
      </w:r>
      <w:proofErr w:type="spellEnd"/>
      <w:r>
        <w:rPr>
          <w:rFonts w:ascii="Times New Roman" w:eastAsia="Calibri" w:hAnsi="Times New Roman"/>
          <w:sz w:val="28"/>
          <w:lang w:eastAsia="ru-RU"/>
        </w:rPr>
        <w:t>» (функциональная грамотность) имеет естественнонаучную направленность, стартовый уровень.</w:t>
      </w:r>
    </w:p>
    <w:p w:rsidR="00DB531B" w:rsidRDefault="00DB531B" w:rsidP="00DB53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Сегодня знание основ финансовой грамотности, экономики и предпринимательской деятельности необходимо любому человеку.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Овладение финансовой грамотностью в совокупности с компьютерной, языковой, математической, правовой, экономической и другими составляющими функциональной грамотности, поможет учащимся ориентироваться в непростом и разнообразном мире современных финансов, принимать осознанные решения по сбережениям, рационально анализировать различные возможности финансовых организаций, обходить стороной недобросовестные и мошеннические предложения, уметь защищать свои права как потребителя финансовых услуг. </w:t>
      </w:r>
      <w:proofErr w:type="gramEnd"/>
    </w:p>
    <w:p w:rsidR="00DB531B" w:rsidRDefault="00DB531B" w:rsidP="00DB5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Актуальность.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Актуальность программы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обусловлена тем, что знакомство с основами финансовой грамотности, получения практических навыков в области финансовой деятельности необходимо предоставить уже на этапе школьного образования. Необходимо так же прививать учащимся важнейшие навыки финансовых знаний, объяснять схемы узких вопросов в мире финансов. Только в этом случае он будет чувствовать себя уверенно в жизни, где материальное благополучие каждый устраивает себе сам.</w:t>
      </w:r>
    </w:p>
    <w:p w:rsidR="00DB531B" w:rsidRDefault="00DB531B" w:rsidP="00DB5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Новизна</w:t>
      </w:r>
      <w:r>
        <w:rPr>
          <w:rFonts w:ascii="Times New Roman" w:hAnsi="Times New Roman" w:cs="Times New Roman"/>
          <w:sz w:val="28"/>
          <w:szCs w:val="28"/>
        </w:rPr>
        <w:t xml:space="preserve"> программы в том, что широкое внедрение информационных технологий привело к расширению охвата населения финансовыми </w:t>
      </w:r>
      <w:r>
        <w:rPr>
          <w:rFonts w:ascii="Times New Roman" w:hAnsi="Times New Roman" w:cs="Times New Roman"/>
          <w:sz w:val="28"/>
          <w:szCs w:val="28"/>
        </w:rPr>
        <w:lastRenderedPageBreak/>
        <w:t>продуктами и услугами, легкость доступа к финансовому рынку для неподготовленного потребителя приводит к дезориентации в экономике в целом. Финансовая грамотность населения, сегодня становится необходимым условием для успешного решения государством социально-экономических задач.</w:t>
      </w:r>
    </w:p>
    <w:p w:rsidR="00DB531B" w:rsidRDefault="00DB531B" w:rsidP="00DB5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noProof/>
          <w:color w:val="000000" w:themeColor="text1"/>
          <w:sz w:val="28"/>
          <w:szCs w:val="28"/>
        </w:rPr>
        <w:t>Педагогическая целесообразность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программы обусловлена тем, что</w:t>
      </w:r>
      <w:r>
        <w:rPr>
          <w:rFonts w:ascii="Times New Roman" w:hAnsi="Times New Roman" w:cs="Times New Roman"/>
          <w:sz w:val="28"/>
          <w:szCs w:val="28"/>
        </w:rPr>
        <w:t xml:space="preserve"> лучшим этапом жизненного цикла человека, на котором ему может быть предоставлена возможность получить навыки финансовой грамотности, является этап получения образования в школе, поскольку в современном мире дети значительно раньше сталкиваются с деньгами, понимают их значение и учатся зарабатывать, дополнительное образование поможет учащимся начать адаптацию к активной жизни в условиях рынка. </w:t>
      </w:r>
      <w:proofErr w:type="gramEnd"/>
    </w:p>
    <w:p w:rsidR="00DB531B" w:rsidRDefault="00DB531B" w:rsidP="00DB53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Отличительная особенность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данной образовательной программы: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eastAsia="Calibri" w:hAnsi="Times New Roman" w:cs="Times New Roman"/>
          <w:sz w:val="28"/>
          <w:szCs w:val="28"/>
        </w:rPr>
        <w:t>рупповой работой необходимо стимулировать работу тех, кто не может выступать перед большой аудиторией. В маленьких группах можно решать проблемы на примере различных ситуаций, проводить практические исследования, а также готовить небольшие устные выступления.</w:t>
      </w:r>
      <w:r>
        <w:rPr>
          <w:rFonts w:ascii="Times New Roman" w:hAnsi="Times New Roman" w:cs="Times New Roman"/>
          <w:sz w:val="28"/>
          <w:szCs w:val="28"/>
        </w:rPr>
        <w:t xml:space="preserve"> Вовлекать учащихся в учебный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процесс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необходимо используя различные интерактивные формы обучения, включая семинарские занятия, дискуссии, деловые игры, практикумы, проектную деятельность. Учащиеся являются активными участниками учебного процесса. </w:t>
      </w:r>
    </w:p>
    <w:p w:rsidR="00DB531B" w:rsidRDefault="00DB531B" w:rsidP="00DB531B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Адресат программы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программа ориентирована на детей 11-15 лет,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имеющих интерес к </w:t>
      </w:r>
      <w:r>
        <w:rPr>
          <w:rFonts w:ascii="Times New Roman" w:hAnsi="Times New Roman" w:cs="Times New Roman"/>
          <w:sz w:val="28"/>
          <w:szCs w:val="28"/>
        </w:rPr>
        <w:t>овладению им основными базовыми принципами финансового поведения, разумно строить финансовые отношения внутри семьи, с близкими людьми, со всеми окружающими, включая государство и организации, предлагающие финансовые услуги.</w:t>
      </w:r>
    </w:p>
    <w:p w:rsidR="00DB531B" w:rsidRDefault="00DB531B" w:rsidP="00DB531B">
      <w:pPr>
        <w:spacing w:before="74"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объединение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свободный</w:t>
      </w:r>
      <w:r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(без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предварительного</w:t>
      </w:r>
      <w:r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отбора).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После прохождения данной программы учащийся может перейти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более сложный 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уровень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программы.</w:t>
      </w:r>
    </w:p>
    <w:p w:rsidR="00DB531B" w:rsidRDefault="00DB531B" w:rsidP="00DB531B">
      <w:pPr>
        <w:widowControl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kern w:val="2"/>
          <w:sz w:val="28"/>
          <w:szCs w:val="28"/>
          <w:lang w:eastAsia="ru-RU"/>
        </w:rPr>
        <w:t xml:space="preserve">Срок освоения и </w:t>
      </w:r>
      <w:r>
        <w:rPr>
          <w:rFonts w:ascii="Times New Roman" w:eastAsiaTheme="minorEastAsia" w:hAnsi="Times New Roman" w:cs="Times New Roman"/>
          <w:b/>
          <w:i/>
          <w:kern w:val="2"/>
          <w:sz w:val="28"/>
          <w:szCs w:val="28"/>
          <w:lang w:eastAsia="zh-CN"/>
        </w:rPr>
        <w:t>объём</w:t>
      </w:r>
      <w:r>
        <w:rPr>
          <w:rFonts w:ascii="Times New Roman" w:eastAsia="Times New Roman" w:hAnsi="Times New Roman" w:cs="Times New Roman"/>
          <w:b/>
          <w:i/>
          <w:color w:val="000000"/>
          <w:kern w:val="2"/>
          <w:sz w:val="28"/>
          <w:szCs w:val="28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b/>
          <w:color w:val="000000"/>
          <w:kern w:val="2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 –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72 часа, общая продолжительность образовательного процесса –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1 год. </w:t>
      </w:r>
    </w:p>
    <w:p w:rsidR="00DB531B" w:rsidRDefault="00DB531B" w:rsidP="00DB53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kern w:val="2"/>
          <w:sz w:val="28"/>
          <w:szCs w:val="28"/>
          <w:lang w:eastAsia="ru-RU"/>
        </w:rPr>
        <w:t>Особенности реализации образовательного процесса</w:t>
      </w:r>
      <w:r>
        <w:rPr>
          <w:rFonts w:ascii="Times New Roman" w:eastAsia="Times New Roman" w:hAnsi="Times New Roman" w:cs="Times New Roman"/>
          <w:bCs/>
          <w:i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– в период приостановки образовательной деятельности в связи с ростом заболевания населения вирусными инфекциями образовательный процесс организуется с применением дистанционных технологий</w:t>
      </w:r>
    </w:p>
    <w:p w:rsidR="00DB531B" w:rsidRDefault="00DB531B" w:rsidP="00DB531B">
      <w:pPr>
        <w:spacing w:before="74" w:after="0" w:line="240" w:lineRule="auto"/>
        <w:ind w:right="-2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i/>
          <w:color w:val="000000"/>
          <w:kern w:val="2"/>
          <w:sz w:val="28"/>
          <w:szCs w:val="28"/>
          <w:lang w:eastAsia="ru-RU"/>
        </w:rPr>
        <w:t>Формы обучения</w:t>
      </w:r>
      <w:r>
        <w:rPr>
          <w:rFonts w:ascii="Times New Roman" w:eastAsia="Times New Roman" w:hAnsi="Times New Roman" w:cs="Times New Roman"/>
          <w:i/>
          <w:color w:val="000000"/>
          <w:kern w:val="2"/>
          <w:sz w:val="28"/>
          <w:szCs w:val="28"/>
          <w:lang w:eastAsia="ru-RU"/>
        </w:rPr>
        <w:t>: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 –</w:t>
      </w:r>
      <w:r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очная</w:t>
      </w:r>
      <w:proofErr w:type="gramEnd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.</w:t>
      </w:r>
    </w:p>
    <w:p w:rsidR="00DB531B" w:rsidRDefault="00DB531B" w:rsidP="00DB531B">
      <w:pPr>
        <w:spacing w:before="74"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Режим</w:t>
      </w:r>
      <w:r>
        <w:rPr>
          <w:rFonts w:ascii="Times New Roman" w:eastAsia="Times New Roman" w:hAnsi="Times New Roman" w:cs="Times New Roman"/>
          <w:b/>
          <w:i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занятий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 исходит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реальных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потребностей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интересов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школьников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общении,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познании и двигательной активности 1 раз в неделю по 2 академических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часа время занятий включает 45 минут учебного времени и обязательный 10-минутный перерыв.</w:t>
      </w:r>
    </w:p>
    <w:p w:rsidR="00DB531B" w:rsidRDefault="00DB531B" w:rsidP="00DB53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i/>
          <w:kern w:val="2"/>
          <w:sz w:val="28"/>
          <w:szCs w:val="28"/>
          <w:lang w:eastAsia="zh-CN"/>
        </w:rPr>
        <w:t>Форма организации деятельности: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на занятиях используются вариативные формы обучения: групповая, индивидуально-групповая. </w:t>
      </w:r>
    </w:p>
    <w:p w:rsidR="00DB531B" w:rsidRDefault="00DB531B" w:rsidP="00DB531B">
      <w:pPr>
        <w:spacing w:before="74"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Занятия проводятся в группе, состоящей из учащихся 5-6, 7-8 классов. Набор в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свободный.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pacing w:val="7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категорий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здоровья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статуса.</w:t>
      </w:r>
    </w:p>
    <w:p w:rsidR="00DB531B" w:rsidRDefault="00DB531B" w:rsidP="00DB53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kern w:val="2"/>
          <w:sz w:val="28"/>
          <w:szCs w:val="28"/>
          <w:lang w:eastAsia="ru-RU"/>
        </w:rPr>
        <w:t>Форма проведения и виды занятий</w:t>
      </w: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>–а</w:t>
      </w:r>
      <w:proofErr w:type="gramEnd"/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удиторная. </w:t>
      </w:r>
    </w:p>
    <w:p w:rsidR="00DB531B" w:rsidRDefault="00DB531B" w:rsidP="00DB53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</w:rPr>
        <w:t xml:space="preserve">Учебные занятия могут проходить в виде: беседы, практические занятия. </w:t>
      </w:r>
    </w:p>
    <w:p w:rsidR="00DB531B" w:rsidRDefault="00DB531B" w:rsidP="00DB531B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B531B" w:rsidRDefault="00DB531B" w:rsidP="00DB531B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Цель и задачи программы</w:t>
      </w:r>
    </w:p>
    <w:p w:rsidR="00DB531B" w:rsidRDefault="00DB531B" w:rsidP="00DB53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Целью программы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формирование основ финансовой грамотности у учащихся 5, 6, 7, 8 классов, предполагающей освоение базовых финансово-экономических понятий, являющихся отражением важнейших сфер финансовых отношений, а также практических умений и компетенций, позволяющих эффективно взаимодействовать с широким кругом финансовых институтов, таких как банки, налоговый орган, пенсионная система и др.</w:t>
      </w:r>
      <w:proofErr w:type="gramEnd"/>
    </w:p>
    <w:p w:rsidR="00DB531B" w:rsidRDefault="00DB531B" w:rsidP="00DB53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Задачи</w:t>
      </w:r>
      <w:r>
        <w:rPr>
          <w:rFonts w:ascii="Times New Roman" w:eastAsia="Times New Roman" w:hAnsi="Times New Roman" w:cs="Times New Roman"/>
          <w:b/>
          <w:i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программы:</w:t>
      </w:r>
    </w:p>
    <w:p w:rsidR="00DB531B" w:rsidRDefault="00DB531B" w:rsidP="00DB531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Личностные</w:t>
      </w:r>
      <w:r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задачи:</w:t>
      </w:r>
    </w:p>
    <w:p w:rsidR="00DB531B" w:rsidRDefault="00DB531B" w:rsidP="00DB531B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- выработка навыков проведения исследований, явлений в финансовой сфере;</w:t>
      </w:r>
    </w:p>
    <w:p w:rsidR="00DB531B" w:rsidRDefault="00DB531B" w:rsidP="00DB531B">
      <w:pPr>
        <w:pStyle w:val="a6"/>
        <w:numPr>
          <w:ilvl w:val="0"/>
          <w:numId w:val="6"/>
        </w:numPr>
        <w:jc w:val="both"/>
        <w:rPr>
          <w:rFonts w:eastAsiaTheme="minorEastAsia"/>
          <w:kern w:val="2"/>
          <w:sz w:val="28"/>
          <w:szCs w:val="28"/>
          <w:lang w:eastAsia="zh-CN"/>
        </w:rPr>
      </w:pPr>
      <w:r>
        <w:rPr>
          <w:rFonts w:eastAsiaTheme="minorEastAsia"/>
          <w:kern w:val="2"/>
          <w:lang w:eastAsia="zh-CN"/>
        </w:rPr>
        <w:t>сформировать ответственности за принятие решений в сфере личных финансов;</w:t>
      </w:r>
    </w:p>
    <w:p w:rsidR="00DB531B" w:rsidRDefault="00DB531B" w:rsidP="00DB531B">
      <w:pPr>
        <w:pStyle w:val="a6"/>
        <w:keepNext/>
        <w:keepLines/>
        <w:numPr>
          <w:ilvl w:val="0"/>
          <w:numId w:val="6"/>
        </w:numPr>
        <w:jc w:val="both"/>
        <w:outlineLvl w:val="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готовность пользоваться своими правами в финансовой сфере и исполнять возникающие в связи с взаимодействием с финансовыми институтами обязанности.</w:t>
      </w:r>
    </w:p>
    <w:p w:rsidR="00DB531B" w:rsidRDefault="00DB531B" w:rsidP="00DB531B">
      <w:pPr>
        <w:keepNext/>
        <w:keepLines/>
        <w:spacing w:after="0" w:line="240" w:lineRule="auto"/>
        <w:ind w:left="284" w:hanging="284"/>
        <w:jc w:val="both"/>
        <w:outlineLvl w:val="0"/>
        <w:rPr>
          <w:rFonts w:ascii="Times New Roman" w:eastAsiaTheme="majorEastAsia" w:hAnsi="Times New Roman" w:cs="Times New Roman"/>
          <w:i/>
          <w:sz w:val="28"/>
          <w:szCs w:val="28"/>
        </w:rPr>
      </w:pPr>
      <w:proofErr w:type="spellStart"/>
      <w:r>
        <w:rPr>
          <w:rFonts w:ascii="Times New Roman" w:eastAsiaTheme="majorEastAsia" w:hAnsi="Times New Roman" w:cs="Times New Roman"/>
          <w:i/>
          <w:sz w:val="28"/>
          <w:szCs w:val="28"/>
        </w:rPr>
        <w:t>Метапредметные</w:t>
      </w:r>
      <w:proofErr w:type="spellEnd"/>
      <w:r>
        <w:rPr>
          <w:rFonts w:ascii="Times New Roman" w:eastAsiaTheme="majorEastAsia" w:hAnsi="Times New Roman" w:cs="Times New Roman"/>
          <w:i/>
          <w:spacing w:val="-3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i/>
          <w:sz w:val="28"/>
          <w:szCs w:val="28"/>
        </w:rPr>
        <w:t>задачи:</w:t>
      </w:r>
    </w:p>
    <w:p w:rsidR="00DB531B" w:rsidRDefault="00DB531B" w:rsidP="00DB531B">
      <w:pPr>
        <w:pStyle w:val="a6"/>
        <w:numPr>
          <w:ilvl w:val="0"/>
          <w:numId w:val="8"/>
        </w:numPr>
        <w:autoSpaceDE w:val="0"/>
        <w:autoSpaceDN w:val="0"/>
        <w:spacing w:before="2"/>
        <w:ind w:right="145"/>
        <w:jc w:val="both"/>
        <w:rPr>
          <w:rFonts w:eastAsiaTheme="minorEastAsia"/>
          <w:kern w:val="2"/>
          <w:sz w:val="28"/>
          <w:szCs w:val="28"/>
          <w:lang w:eastAsia="zh-CN"/>
        </w:rPr>
      </w:pPr>
      <w:r>
        <w:rPr>
          <w:rFonts w:eastAsiaTheme="minorEastAsia"/>
          <w:kern w:val="2"/>
          <w:lang w:eastAsia="zh-CN"/>
        </w:rPr>
        <w:t>сформировать умения анализировать проблему и определять финансовые и государственные учреждения, в которые необходимо обратиться для их решения;</w:t>
      </w:r>
    </w:p>
    <w:p w:rsidR="00DB531B" w:rsidRDefault="00DB531B" w:rsidP="00DB531B">
      <w:pPr>
        <w:pStyle w:val="a6"/>
        <w:numPr>
          <w:ilvl w:val="0"/>
          <w:numId w:val="8"/>
        </w:numPr>
        <w:autoSpaceDE w:val="0"/>
        <w:autoSpaceDN w:val="0"/>
        <w:spacing w:before="2"/>
        <w:ind w:right="145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владение умением поиска различных способов решения финансовых проблем и их оценки;</w:t>
      </w:r>
    </w:p>
    <w:p w:rsidR="00DB531B" w:rsidRDefault="00DB531B" w:rsidP="00DB531B">
      <w:pPr>
        <w:pStyle w:val="a6"/>
        <w:numPr>
          <w:ilvl w:val="0"/>
          <w:numId w:val="8"/>
        </w:numPr>
        <w:autoSpaceDE w:val="0"/>
        <w:autoSpaceDN w:val="0"/>
        <w:spacing w:before="2"/>
        <w:ind w:right="145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сформировать умения устанавливать причинно-следственные связи между социальными и финансовыми явлениями и процессами;</w:t>
      </w:r>
    </w:p>
    <w:p w:rsidR="00DB531B" w:rsidRDefault="00DB531B" w:rsidP="00DB531B">
      <w:pPr>
        <w:autoSpaceDE w:val="0"/>
        <w:autoSpaceDN w:val="0"/>
        <w:spacing w:before="2" w:after="0" w:line="240" w:lineRule="auto"/>
        <w:ind w:left="284" w:right="145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Предметные задачи:</w:t>
      </w:r>
    </w:p>
    <w:p w:rsidR="00DB531B" w:rsidRDefault="00DB531B" w:rsidP="00DB531B">
      <w:pPr>
        <w:pStyle w:val="c11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>
        <w:rPr>
          <w:rStyle w:val="c4"/>
          <w:rFonts w:eastAsiaTheme="majorEastAsia"/>
          <w:color w:val="000000"/>
          <w:sz w:val="28"/>
          <w:szCs w:val="28"/>
        </w:rPr>
        <w:t>владение понятиями: деньги, виды денег, покупательная способность денег, благосостояние семьи, профицит и дефицит семейного бюджета, банковские карты, финансовое мошенничество, финансовое планирование, форс-мажор, страхование,</w:t>
      </w:r>
      <w:r>
        <w:rPr>
          <w:color w:val="000000"/>
          <w:sz w:val="28"/>
          <w:szCs w:val="28"/>
        </w:rPr>
        <w:t xml:space="preserve"> </w:t>
      </w:r>
      <w:r>
        <w:rPr>
          <w:rStyle w:val="c4"/>
          <w:rFonts w:eastAsiaTheme="majorEastAsia"/>
          <w:color w:val="000000"/>
          <w:sz w:val="28"/>
          <w:szCs w:val="28"/>
        </w:rPr>
        <w:t>бизнес, прямые и косвенные налоги, пенсионный фонд и пенсионная система.</w:t>
      </w:r>
      <w:proofErr w:type="gramEnd"/>
    </w:p>
    <w:p w:rsidR="00DB531B" w:rsidRDefault="00DB531B" w:rsidP="00DB531B">
      <w:pPr>
        <w:autoSpaceDE w:val="0"/>
        <w:autoSpaceDN w:val="0"/>
        <w:spacing w:before="2" w:after="0" w:line="240" w:lineRule="auto"/>
        <w:ind w:left="284" w:right="145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531B" w:rsidRDefault="00DB531B" w:rsidP="00DB531B">
      <w:pPr>
        <w:autoSpaceDE w:val="0"/>
        <w:autoSpaceDN w:val="0"/>
        <w:spacing w:after="0" w:line="240" w:lineRule="auto"/>
        <w:ind w:left="567"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531B" w:rsidRDefault="00DB531B" w:rsidP="00DB531B">
      <w:pPr>
        <w:autoSpaceDE w:val="0"/>
        <w:autoSpaceDN w:val="0"/>
        <w:spacing w:after="0" w:line="240" w:lineRule="auto"/>
        <w:ind w:left="567"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Содержание программы</w:t>
      </w:r>
    </w:p>
    <w:p w:rsidR="00DB531B" w:rsidRDefault="00DB531B" w:rsidP="00DB531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</w:p>
    <w:p w:rsidR="00DB531B" w:rsidRDefault="00DB531B" w:rsidP="00DB531B">
      <w:pPr>
        <w:widowControl w:val="0"/>
        <w:tabs>
          <w:tab w:val="left" w:pos="4346"/>
        </w:tabs>
        <w:autoSpaceDE w:val="0"/>
        <w:autoSpaceDN w:val="0"/>
        <w:spacing w:after="0" w:line="240" w:lineRule="auto"/>
        <w:ind w:right="3398" w:firstLine="567"/>
        <w:jc w:val="both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sz w:val="28"/>
          <w:szCs w:val="28"/>
        </w:rPr>
        <w:t xml:space="preserve">                                                 Учебный план</w:t>
      </w:r>
    </w:p>
    <w:p w:rsidR="00DB531B" w:rsidRDefault="00DB531B" w:rsidP="00DB53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Normal3"/>
        <w:tblW w:w="9390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703"/>
        <w:gridCol w:w="1418"/>
        <w:gridCol w:w="1276"/>
        <w:gridCol w:w="1559"/>
        <w:gridCol w:w="1843"/>
      </w:tblGrid>
      <w:tr w:rsidR="00DB531B">
        <w:trPr>
          <w:trHeight w:val="321"/>
        </w:trPr>
        <w:tc>
          <w:tcPr>
            <w:tcW w:w="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before="161" w:after="0" w:line="240" w:lineRule="auto"/>
              <w:ind w:left="107" w:right="81"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before="161" w:after="0" w:line="240" w:lineRule="auto"/>
              <w:ind w:left="343" w:right="328" w:hanging="76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  <w:proofErr w:type="spellEnd"/>
          </w:p>
          <w:p w:rsidR="00DB531B" w:rsidRDefault="00DB531B">
            <w:pPr>
              <w:spacing w:before="161" w:after="0" w:line="240" w:lineRule="auto"/>
              <w:ind w:left="343" w:right="328" w:hanging="7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051"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85" w:right="150" w:hanging="1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аттестации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</w:p>
          <w:p w:rsidR="00DB531B" w:rsidRDefault="00DB531B">
            <w:pPr>
              <w:spacing w:before="2" w:after="0" w:line="240" w:lineRule="auto"/>
              <w:ind w:left="334" w:hanging="11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</w:tr>
      <w:tr w:rsidR="00DB531B">
        <w:trPr>
          <w:trHeight w:val="635"/>
        </w:trPr>
        <w:tc>
          <w:tcPr>
            <w:tcW w:w="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31B" w:rsidRDefault="00DB5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31B" w:rsidRDefault="00DB5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DB531B" w:rsidRDefault="00DB531B">
            <w:pPr>
              <w:spacing w:before="158" w:after="0" w:line="240" w:lineRule="auto"/>
              <w:ind w:left="343" w:right="331" w:firstLine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before="158" w:after="0" w:line="240" w:lineRule="auto"/>
              <w:ind w:left="274" w:right="262" w:hanging="7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before="158" w:after="0" w:line="240" w:lineRule="auto"/>
              <w:ind w:left="174" w:right="161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531B" w:rsidRDefault="00DB5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531B">
        <w:trPr>
          <w:trHeight w:val="64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</w:p>
          <w:p w:rsidR="00DB531B" w:rsidRDefault="00DB531B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2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2"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6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73" w:right="4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DB531B">
        <w:trPr>
          <w:trHeight w:val="64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Pr="00DB531B" w:rsidRDefault="00DB531B">
            <w:pPr>
              <w:spacing w:after="0" w:line="240" w:lineRule="auto"/>
              <w:ind w:left="125" w:right="8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B531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Деньги, история и их виды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343" w:right="327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2"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74" w:right="160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91" w:righ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DB531B">
        <w:trPr>
          <w:trHeight w:val="667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Себестоимость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343" w:right="327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272" w:right="262"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74" w:right="161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righ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</w:p>
          <w:p w:rsidR="00DB531B" w:rsidRDefault="00DB531B">
            <w:pPr>
              <w:spacing w:after="0" w:line="240" w:lineRule="auto"/>
              <w:ind w:right="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B531B">
        <w:trPr>
          <w:trHeight w:val="617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Банки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займы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343" w:right="327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272" w:right="262"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74" w:right="160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73" w:right="1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B531B">
        <w:trPr>
          <w:trHeight w:val="55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Банковские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карты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343" w:right="327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2"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74" w:right="160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91" w:right="74" w:hanging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Презентация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531B">
        <w:trPr>
          <w:trHeight w:val="637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DB531B" w:rsidRDefault="00DB5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аттестация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343" w:right="327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2"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74" w:right="160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91" w:right="74" w:hanging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B531B">
        <w:trPr>
          <w:trHeight w:val="42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DB531B" w:rsidRDefault="00DB5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31B" w:rsidRDefault="00DB5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</w:t>
            </w:r>
            <w:proofErr w:type="spellEnd"/>
          </w:p>
          <w:p w:rsidR="00DB531B" w:rsidRDefault="00DB5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343" w:right="327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2" w:hanging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6" w:firstLin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91" w:right="74" w:hanging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DB531B">
        <w:trPr>
          <w:trHeight w:val="64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05" w:right="169" w:firstLin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343" w:right="327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2" w:firstLine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6" w:firstLine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73" w:right="43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Тестироваие</w:t>
            </w:r>
            <w:proofErr w:type="spellEnd"/>
          </w:p>
        </w:tc>
      </w:tr>
      <w:tr w:rsidR="00DB531B">
        <w:trPr>
          <w:trHeight w:val="639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before="1" w:after="0" w:line="240" w:lineRule="auto"/>
              <w:ind w:left="107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05" w:right="763" w:firstLin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DB531B" w:rsidRDefault="00DB531B">
            <w:pPr>
              <w:spacing w:before="1" w:after="0" w:line="240" w:lineRule="auto"/>
              <w:ind w:left="343" w:right="328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before="1" w:after="0" w:line="240" w:lineRule="auto"/>
              <w:ind w:left="12" w:firstLine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before="1" w:after="0" w:line="240" w:lineRule="auto"/>
              <w:ind w:left="174" w:right="160" w:firstLine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73" w:right="4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проекта</w:t>
            </w:r>
            <w:proofErr w:type="spellEnd"/>
          </w:p>
        </w:tc>
      </w:tr>
      <w:tr w:rsidR="00DB531B">
        <w:trPr>
          <w:trHeight w:val="367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before="1"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05" w:right="368" w:firstLin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2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2" w:firstLine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6" w:firstLine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540" w:right="128" w:hanging="4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  <w:proofErr w:type="spellEnd"/>
          </w:p>
        </w:tc>
      </w:tr>
      <w:tr w:rsidR="00DB531B">
        <w:trPr>
          <w:trHeight w:val="365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05" w:firstLine="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343" w:right="329" w:firstLine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272" w:right="262" w:firstLine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531B" w:rsidRDefault="00DB531B">
            <w:pPr>
              <w:spacing w:after="0" w:line="240" w:lineRule="auto"/>
              <w:ind w:left="174" w:right="160" w:firstLine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31B" w:rsidRDefault="00DB531B">
            <w:pPr>
              <w:spacing w:after="0" w:line="240" w:lineRule="auto"/>
              <w:ind w:left="174" w:right="160" w:firstLine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B531B" w:rsidRDefault="00DB531B" w:rsidP="00DB531B">
      <w:pPr>
        <w:widowControl w:val="0"/>
        <w:tabs>
          <w:tab w:val="left" w:pos="4125"/>
        </w:tabs>
        <w:autoSpaceDE w:val="0"/>
        <w:autoSpaceDN w:val="0"/>
        <w:spacing w:before="89" w:after="0" w:line="240" w:lineRule="auto"/>
        <w:ind w:right="-143"/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zh-CN"/>
        </w:rPr>
      </w:pPr>
    </w:p>
    <w:p w:rsidR="00DB531B" w:rsidRDefault="00DB531B" w:rsidP="00DB531B">
      <w:pPr>
        <w:widowControl w:val="0"/>
        <w:autoSpaceDE w:val="0"/>
        <w:autoSpaceDN w:val="0"/>
        <w:spacing w:before="89" w:after="0" w:line="240" w:lineRule="auto"/>
        <w:ind w:right="-143"/>
        <w:jc w:val="center"/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zh-CN"/>
        </w:rPr>
        <w:t xml:space="preserve">Содержание </w:t>
      </w:r>
    </w:p>
    <w:p w:rsidR="00DB531B" w:rsidRDefault="00DB531B" w:rsidP="00DB531B">
      <w:pPr>
        <w:widowControl w:val="0"/>
        <w:autoSpaceDE w:val="0"/>
        <w:autoSpaceDN w:val="0"/>
        <w:spacing w:after="0" w:line="240" w:lineRule="auto"/>
        <w:ind w:right="-1"/>
        <w:jc w:val="center"/>
        <w:rPr>
          <w:rFonts w:ascii="Times New Roman" w:eastAsiaTheme="minorEastAsia" w:hAnsi="Times New Roman" w:cs="Times New Roman"/>
          <w:b/>
          <w:i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b/>
          <w:i/>
          <w:kern w:val="2"/>
          <w:sz w:val="28"/>
          <w:szCs w:val="28"/>
          <w:lang w:eastAsia="zh-CN"/>
        </w:rPr>
        <w:t xml:space="preserve"> </w:t>
      </w:r>
    </w:p>
    <w:p w:rsidR="00DB531B" w:rsidRDefault="00DB531B" w:rsidP="00DB531B">
      <w:pPr>
        <w:keepNext/>
        <w:keepLines/>
        <w:spacing w:after="0" w:line="240" w:lineRule="auto"/>
        <w:outlineLvl w:val="1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Тема</w:t>
      </w:r>
      <w:r>
        <w:rPr>
          <w:rFonts w:ascii="Times New Roman" w:eastAsiaTheme="majorEastAsia" w:hAnsi="Times New Roman" w:cs="Times New Roman"/>
          <w:b/>
          <w:i/>
          <w:spacing w:val="-4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1.</w:t>
      </w:r>
      <w:r>
        <w:rPr>
          <w:rFonts w:ascii="Times New Roman" w:eastAsiaTheme="majorEastAsia" w:hAnsi="Times New Roman" w:cs="Times New Roman"/>
          <w:b/>
          <w:i/>
          <w:spacing w:val="-2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Вводное</w:t>
      </w:r>
      <w:r>
        <w:rPr>
          <w:rFonts w:ascii="Times New Roman" w:eastAsiaTheme="majorEastAsia" w:hAnsi="Times New Roman" w:cs="Times New Roman"/>
          <w:b/>
          <w:i/>
          <w:spacing w:val="-4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занятие</w:t>
      </w:r>
    </w:p>
    <w:p w:rsidR="00DB531B" w:rsidRDefault="00DB531B" w:rsidP="00DB531B">
      <w:pPr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Теория.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правила работы в компьютерном классе. Техника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безопасности. Роль финансовой грамотности в современной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понятия финансов и экономики.</w:t>
      </w:r>
    </w:p>
    <w:p w:rsidR="00DB531B" w:rsidRDefault="00DB531B" w:rsidP="00DB53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Практика.</w:t>
      </w:r>
      <w:r>
        <w:rPr>
          <w:rFonts w:ascii="Times New Roman" w:hAnsi="Times New Roman" w:cs="Times New Roman"/>
          <w:i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Знакомство с компьютером и необходимыми программами.</w:t>
      </w:r>
    </w:p>
    <w:p w:rsidR="00DB531B" w:rsidRDefault="00DB531B" w:rsidP="00DB531B">
      <w:pPr>
        <w:keepNext/>
        <w:keepLines/>
        <w:spacing w:after="0" w:line="240" w:lineRule="auto"/>
        <w:jc w:val="both"/>
        <w:outlineLvl w:val="1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Тема</w:t>
      </w:r>
      <w:r>
        <w:rPr>
          <w:rFonts w:ascii="Times New Roman" w:eastAsiaTheme="majorEastAsia" w:hAnsi="Times New Roman" w:cs="Times New Roman"/>
          <w:b/>
          <w:i/>
          <w:spacing w:val="-6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2.</w:t>
      </w:r>
      <w:r>
        <w:rPr>
          <w:rFonts w:ascii="Times New Roman" w:eastAsiaTheme="majorEastAsia" w:hAnsi="Times New Roman" w:cs="Times New Roman"/>
          <w:b/>
          <w:i/>
          <w:spacing w:val="-3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Деньги, история и виды.</w:t>
      </w:r>
    </w:p>
    <w:p w:rsidR="00DB531B" w:rsidRDefault="00DB531B" w:rsidP="00DB531B">
      <w:pPr>
        <w:spacing w:after="0" w:line="240" w:lineRule="auto"/>
        <w:ind w:right="1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Просмотр презентации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появления первых денег. Способы изготовления денег в разное время. Виды валют. Подлинность купюр в РФ.</w:t>
      </w:r>
    </w:p>
    <w:p w:rsidR="00DB531B" w:rsidRDefault="00DB531B" w:rsidP="00DB531B">
      <w:pPr>
        <w:spacing w:after="0" w:line="240" w:lineRule="auto"/>
        <w:ind w:right="1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Практика.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Купюры банка России: подлинность банкнот. Оформление теоретической части в рабочей тетради. Составление и защита реферата на выбранную тему.  </w:t>
      </w:r>
    </w:p>
    <w:p w:rsidR="00DB531B" w:rsidRDefault="00DB531B" w:rsidP="00DB531B">
      <w:pPr>
        <w:spacing w:after="0" w:line="240" w:lineRule="auto"/>
        <w:ind w:right="146"/>
        <w:jc w:val="both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Тема</w:t>
      </w:r>
      <w:r>
        <w:rPr>
          <w:rFonts w:ascii="Times New Roman" w:eastAsiaTheme="majorEastAsia" w:hAnsi="Times New Roman" w:cs="Times New Roman"/>
          <w:b/>
          <w:i/>
          <w:spacing w:val="-4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3.</w:t>
      </w:r>
      <w:r>
        <w:rPr>
          <w:rFonts w:ascii="Times New Roman" w:eastAsiaTheme="majorEastAsia" w:hAnsi="Times New Roman" w:cs="Times New Roman"/>
          <w:b/>
          <w:i/>
          <w:spacing w:val="-2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 xml:space="preserve">Себестоимость товаров и услуг </w:t>
      </w:r>
    </w:p>
    <w:p w:rsidR="00DB531B" w:rsidRDefault="00DB531B" w:rsidP="00DB531B">
      <w:pPr>
        <w:spacing w:after="0" w:line="240" w:lineRule="auto"/>
        <w:ind w:right="14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Теория.</w:t>
      </w:r>
      <w:r>
        <w:rPr>
          <w:rFonts w:ascii="Times New Roman" w:hAnsi="Times New Roman"/>
          <w:sz w:val="28"/>
          <w:szCs w:val="28"/>
        </w:rPr>
        <w:t xml:space="preserve"> Просмотр презентации. Основные понятия себестоимости, формула расчета.</w:t>
      </w:r>
    </w:p>
    <w:p w:rsidR="00DB531B" w:rsidRDefault="00DB531B" w:rsidP="00DB53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Практика.</w:t>
      </w:r>
      <w:r>
        <w:rPr>
          <w:rFonts w:ascii="Times New Roman" w:hAnsi="Times New Roman"/>
          <w:sz w:val="28"/>
          <w:szCs w:val="28"/>
        </w:rPr>
        <w:t xml:space="preserve"> Решение задач, практическая работа по расчету себестоимости.</w:t>
      </w:r>
    </w:p>
    <w:p w:rsidR="00DB531B" w:rsidRDefault="00DB531B" w:rsidP="00DB53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Тема</w:t>
      </w:r>
      <w:r>
        <w:rPr>
          <w:rFonts w:ascii="Times New Roman" w:eastAsiaTheme="majorEastAsia" w:hAnsi="Times New Roman" w:cs="Times New Roman"/>
          <w:b/>
          <w:i/>
          <w:spacing w:val="-4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4.</w:t>
      </w:r>
      <w:r>
        <w:rPr>
          <w:rFonts w:ascii="Times New Roman" w:eastAsiaTheme="majorEastAsia" w:hAnsi="Times New Roman" w:cs="Times New Roman"/>
          <w:b/>
          <w:i/>
          <w:spacing w:val="-2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Банки, кредиты, займы.</w:t>
      </w:r>
    </w:p>
    <w:p w:rsidR="00DB531B" w:rsidRDefault="00DB531B" w:rsidP="00DB531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</w:rPr>
        <w:t>Основные определения. Разбор основных задач банков. Возможности оформления кредитов и займов.</w:t>
      </w:r>
    </w:p>
    <w:p w:rsidR="00DB531B" w:rsidRDefault="00DB531B" w:rsidP="00DB53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Практика.</w:t>
      </w:r>
      <w:r>
        <w:rPr>
          <w:rFonts w:ascii="Times New Roman" w:hAnsi="Times New Roman"/>
          <w:sz w:val="28"/>
          <w:szCs w:val="28"/>
        </w:rPr>
        <w:t xml:space="preserve"> Оформление теоретической части в рабочей тетради. Практическая работа по группам и защита своей темы. Анализ плюсов и минусов при оформлении кредитов.</w:t>
      </w:r>
    </w:p>
    <w:p w:rsidR="00DB531B" w:rsidRDefault="00DB531B" w:rsidP="00DB531B">
      <w:pPr>
        <w:keepNext/>
        <w:keepLines/>
        <w:spacing w:after="0" w:line="240" w:lineRule="auto"/>
        <w:outlineLvl w:val="1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lastRenderedPageBreak/>
        <w:t>Тема</w:t>
      </w:r>
      <w:r>
        <w:rPr>
          <w:rFonts w:ascii="Times New Roman" w:eastAsiaTheme="majorEastAsia" w:hAnsi="Times New Roman" w:cs="Times New Roman"/>
          <w:b/>
          <w:i/>
          <w:spacing w:val="-4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5.</w:t>
      </w:r>
      <w:r>
        <w:rPr>
          <w:rFonts w:ascii="Times New Roman" w:eastAsiaTheme="majorEastAsia" w:hAnsi="Times New Roman" w:cs="Times New Roman"/>
          <w:b/>
          <w:i/>
          <w:spacing w:val="-2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Банковские карты.</w:t>
      </w:r>
    </w:p>
    <w:p w:rsidR="00DB531B" w:rsidRDefault="00DB531B" w:rsidP="00DB53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Теория. </w:t>
      </w:r>
      <w:r>
        <w:rPr>
          <w:rFonts w:ascii="Times New Roman" w:hAnsi="Times New Roman" w:cs="Times New Roman"/>
          <w:sz w:val="28"/>
          <w:szCs w:val="28"/>
        </w:rPr>
        <w:t>Просмотр презентации.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История возникновения и развития. Виды карт и их значение. Онлайн кабинет и возможности использования.</w:t>
      </w:r>
    </w:p>
    <w:p w:rsidR="00DB531B" w:rsidRDefault="00DB531B" w:rsidP="00DB53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Практика.</w:t>
      </w:r>
      <w:r>
        <w:rPr>
          <w:rFonts w:ascii="Times New Roman" w:hAnsi="Times New Roman"/>
          <w:sz w:val="28"/>
          <w:szCs w:val="28"/>
        </w:rPr>
        <w:t xml:space="preserve"> Практическая групповая работа по разбору видов карт, способов оформления и использования.</w:t>
      </w:r>
    </w:p>
    <w:p w:rsidR="00DB531B" w:rsidRDefault="00DB531B" w:rsidP="00DB531B">
      <w:pPr>
        <w:keepNext/>
        <w:keepLines/>
        <w:spacing w:after="0" w:line="240" w:lineRule="auto"/>
        <w:outlineLvl w:val="1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Тема</w:t>
      </w:r>
      <w:r>
        <w:rPr>
          <w:rFonts w:ascii="Times New Roman" w:eastAsiaTheme="majorEastAsia" w:hAnsi="Times New Roman" w:cs="Times New Roman"/>
          <w:b/>
          <w:i/>
          <w:spacing w:val="-4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6.</w:t>
      </w:r>
      <w:r>
        <w:rPr>
          <w:rFonts w:ascii="Times New Roman" w:eastAsiaTheme="majorEastAsia" w:hAnsi="Times New Roman" w:cs="Times New Roman"/>
          <w:b/>
          <w:i/>
          <w:spacing w:val="-2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Промежуточная аттестация.</w:t>
      </w:r>
    </w:p>
    <w:p w:rsidR="00DB531B" w:rsidRDefault="00DB531B" w:rsidP="00DB53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Теория.</w:t>
      </w:r>
      <w:r>
        <w:rPr>
          <w:rFonts w:ascii="Times New Roman" w:hAnsi="Times New Roman"/>
          <w:sz w:val="28"/>
          <w:szCs w:val="28"/>
        </w:rPr>
        <w:t xml:space="preserve"> Выводы в практической работе.</w:t>
      </w:r>
    </w:p>
    <w:p w:rsidR="00DB531B" w:rsidRDefault="00DB531B" w:rsidP="00DB53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Практика.</w:t>
      </w:r>
      <w:r>
        <w:rPr>
          <w:rFonts w:ascii="Times New Roman" w:hAnsi="Times New Roman"/>
          <w:sz w:val="28"/>
          <w:szCs w:val="28"/>
        </w:rPr>
        <w:t xml:space="preserve"> Групповая работа по анализу.</w:t>
      </w:r>
    </w:p>
    <w:p w:rsidR="00DB531B" w:rsidRDefault="00DB531B" w:rsidP="00DB531B">
      <w:pPr>
        <w:keepNext/>
        <w:keepLines/>
        <w:spacing w:after="0" w:line="240" w:lineRule="auto"/>
        <w:outlineLvl w:val="1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Тема</w:t>
      </w:r>
      <w:r>
        <w:rPr>
          <w:rFonts w:ascii="Times New Roman" w:eastAsiaTheme="majorEastAsia" w:hAnsi="Times New Roman" w:cs="Times New Roman"/>
          <w:b/>
          <w:i/>
          <w:spacing w:val="-4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7.</w:t>
      </w:r>
      <w:r>
        <w:rPr>
          <w:rFonts w:ascii="Times New Roman" w:eastAsiaTheme="majorEastAsia" w:hAnsi="Times New Roman" w:cs="Times New Roman"/>
          <w:b/>
          <w:i/>
          <w:spacing w:val="-2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Бюджет.</w:t>
      </w:r>
    </w:p>
    <w:p w:rsidR="00DB531B" w:rsidRDefault="00DB531B" w:rsidP="00DB53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Теория.</w:t>
      </w:r>
      <w:r>
        <w:rPr>
          <w:rFonts w:ascii="Times New Roman" w:hAnsi="Times New Roman"/>
          <w:sz w:val="28"/>
          <w:szCs w:val="28"/>
        </w:rPr>
        <w:t xml:space="preserve"> Просмотр презентации, основные термины, виды и значения. Устный анализ примеров ведения бюджета. Применение выводов в практической работе.</w:t>
      </w:r>
    </w:p>
    <w:p w:rsidR="00DB531B" w:rsidRDefault="00DB531B" w:rsidP="00DB53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Практика.</w:t>
      </w:r>
      <w:r>
        <w:rPr>
          <w:rFonts w:ascii="Times New Roman" w:hAnsi="Times New Roman"/>
          <w:sz w:val="28"/>
          <w:szCs w:val="28"/>
        </w:rPr>
        <w:t xml:space="preserve"> Оформление теоретической части в рабочую тетрадь. Групповая и индивидуальная работа по анализу и оптимизации бюджета.</w:t>
      </w:r>
    </w:p>
    <w:p w:rsidR="00DB531B" w:rsidRDefault="00DB531B" w:rsidP="00DB531B">
      <w:pPr>
        <w:keepNext/>
        <w:keepLines/>
        <w:spacing w:after="0" w:line="240" w:lineRule="auto"/>
        <w:outlineLvl w:val="1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Тема</w:t>
      </w:r>
      <w:r>
        <w:rPr>
          <w:rFonts w:ascii="Times New Roman" w:eastAsiaTheme="majorEastAsia" w:hAnsi="Times New Roman" w:cs="Times New Roman"/>
          <w:b/>
          <w:i/>
          <w:spacing w:val="-4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8.</w:t>
      </w:r>
      <w:r>
        <w:rPr>
          <w:rFonts w:ascii="Times New Roman" w:eastAsiaTheme="majorEastAsia" w:hAnsi="Times New Roman" w:cs="Times New Roman"/>
          <w:b/>
          <w:i/>
          <w:spacing w:val="-2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Рынок, спрос и предложения.</w:t>
      </w:r>
    </w:p>
    <w:p w:rsidR="00DB531B" w:rsidRDefault="00DB531B" w:rsidP="00DB53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Теория. </w:t>
      </w:r>
      <w:r>
        <w:rPr>
          <w:rFonts w:ascii="Times New Roman" w:hAnsi="Times New Roman"/>
          <w:sz w:val="28"/>
          <w:szCs w:val="28"/>
        </w:rPr>
        <w:t>Просмотр видеоролика об основных характеристиках рынка. Понятия маркетинга. Торговые отношения. Структура предприятий.</w:t>
      </w:r>
    </w:p>
    <w:p w:rsidR="00DB531B" w:rsidRDefault="00DB531B" w:rsidP="00DB53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Практика.</w:t>
      </w:r>
      <w:r>
        <w:rPr>
          <w:rFonts w:ascii="Times New Roman" w:hAnsi="Times New Roman"/>
          <w:sz w:val="28"/>
          <w:szCs w:val="28"/>
        </w:rPr>
        <w:t xml:space="preserve"> Групповая практическая работа по анализу рынка и услуг, разработке предложения и маркетинговой стратегии.</w:t>
      </w:r>
    </w:p>
    <w:p w:rsidR="00DB531B" w:rsidRDefault="00DB531B" w:rsidP="00DB531B">
      <w:pPr>
        <w:keepNext/>
        <w:keepLines/>
        <w:spacing w:after="0" w:line="240" w:lineRule="auto"/>
        <w:outlineLvl w:val="1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Тема</w:t>
      </w:r>
      <w:r>
        <w:rPr>
          <w:rFonts w:ascii="Times New Roman" w:eastAsiaTheme="majorEastAsia" w:hAnsi="Times New Roman" w:cs="Times New Roman"/>
          <w:b/>
          <w:i/>
          <w:spacing w:val="-4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9.</w:t>
      </w:r>
      <w:r>
        <w:rPr>
          <w:rFonts w:ascii="Times New Roman" w:eastAsiaTheme="majorEastAsia" w:hAnsi="Times New Roman" w:cs="Times New Roman"/>
          <w:b/>
          <w:i/>
          <w:spacing w:val="-2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Проектная деятельность.</w:t>
      </w:r>
    </w:p>
    <w:p w:rsidR="00DB531B" w:rsidRDefault="00DB531B" w:rsidP="00DB53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Теория.</w:t>
      </w:r>
      <w:r>
        <w:rPr>
          <w:rFonts w:ascii="Times New Roman" w:hAnsi="Times New Roman"/>
          <w:sz w:val="28"/>
          <w:szCs w:val="28"/>
        </w:rPr>
        <w:t xml:space="preserve"> Повторение пройденного материала, подготовка </w:t>
      </w:r>
      <w:proofErr w:type="gramStart"/>
      <w:r>
        <w:rPr>
          <w:rFonts w:ascii="Times New Roman" w:hAnsi="Times New Roman"/>
          <w:sz w:val="28"/>
          <w:szCs w:val="28"/>
        </w:rPr>
        <w:t>индивидуальных проектов</w:t>
      </w:r>
      <w:proofErr w:type="gramEnd"/>
      <w:r>
        <w:rPr>
          <w:rFonts w:ascii="Times New Roman" w:hAnsi="Times New Roman"/>
          <w:sz w:val="28"/>
          <w:szCs w:val="28"/>
        </w:rPr>
        <w:t xml:space="preserve"> по проделанной работе.</w:t>
      </w:r>
    </w:p>
    <w:p w:rsidR="00DB531B" w:rsidRDefault="00DB531B" w:rsidP="00DB53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Практика. </w:t>
      </w:r>
      <w:r>
        <w:rPr>
          <w:rFonts w:ascii="Times New Roman" w:hAnsi="Times New Roman"/>
          <w:sz w:val="28"/>
          <w:szCs w:val="28"/>
        </w:rPr>
        <w:t xml:space="preserve">Защита </w:t>
      </w:r>
      <w:proofErr w:type="gramStart"/>
      <w:r>
        <w:rPr>
          <w:rFonts w:ascii="Times New Roman" w:hAnsi="Times New Roman"/>
          <w:sz w:val="28"/>
          <w:szCs w:val="28"/>
        </w:rPr>
        <w:t>индивидуального проекта</w:t>
      </w:r>
      <w:proofErr w:type="gramEnd"/>
      <w:r>
        <w:rPr>
          <w:rFonts w:ascii="Times New Roman" w:hAnsi="Times New Roman"/>
          <w:sz w:val="28"/>
          <w:szCs w:val="28"/>
        </w:rPr>
        <w:t xml:space="preserve"> перед группой, с применением работ, подготовленных в учебном году.</w:t>
      </w:r>
    </w:p>
    <w:p w:rsidR="00DB531B" w:rsidRDefault="00DB531B" w:rsidP="00DB531B">
      <w:pPr>
        <w:keepNext/>
        <w:keepLines/>
        <w:spacing w:after="0" w:line="240" w:lineRule="auto"/>
        <w:outlineLvl w:val="1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Тема</w:t>
      </w:r>
      <w:r>
        <w:rPr>
          <w:rFonts w:ascii="Times New Roman" w:eastAsiaTheme="majorEastAsia" w:hAnsi="Times New Roman" w:cs="Times New Roman"/>
          <w:b/>
          <w:i/>
          <w:spacing w:val="-4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10.</w:t>
      </w:r>
      <w:r>
        <w:rPr>
          <w:rFonts w:ascii="Times New Roman" w:eastAsiaTheme="majorEastAsia" w:hAnsi="Times New Roman" w:cs="Times New Roman"/>
          <w:b/>
          <w:i/>
          <w:spacing w:val="-2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Итоговое занятие.</w:t>
      </w:r>
    </w:p>
    <w:p w:rsidR="00DB531B" w:rsidRDefault="00DB531B" w:rsidP="00DB53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Теория.</w:t>
      </w:r>
      <w:r>
        <w:rPr>
          <w:rFonts w:ascii="Times New Roman" w:hAnsi="Times New Roman"/>
          <w:sz w:val="28"/>
          <w:szCs w:val="28"/>
        </w:rPr>
        <w:t xml:space="preserve"> Изучение игровых кейсов с заданиями для групповой игры по финансовой грамотности.</w:t>
      </w:r>
    </w:p>
    <w:p w:rsidR="00DB531B" w:rsidRDefault="00DB531B" w:rsidP="00DB53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Практика.</w:t>
      </w:r>
      <w:r>
        <w:rPr>
          <w:rFonts w:ascii="Times New Roman" w:hAnsi="Times New Roman"/>
          <w:sz w:val="28"/>
          <w:szCs w:val="28"/>
        </w:rPr>
        <w:t xml:space="preserve"> Проведение командной интеллектуальной игры.</w:t>
      </w:r>
    </w:p>
    <w:p w:rsidR="00DB531B" w:rsidRDefault="00DB531B" w:rsidP="00DB531B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b/>
          <w:sz w:val="28"/>
          <w:szCs w:val="28"/>
        </w:rPr>
      </w:pPr>
    </w:p>
    <w:p w:rsidR="00DB531B" w:rsidRDefault="00DB531B" w:rsidP="00DB531B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sz w:val="28"/>
          <w:szCs w:val="28"/>
        </w:rPr>
        <w:t>1.4. Планируемые результаты.</w:t>
      </w:r>
    </w:p>
    <w:p w:rsidR="00DB531B" w:rsidRDefault="00DB531B" w:rsidP="00DB531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Предметные результаты: </w:t>
      </w:r>
    </w:p>
    <w:p w:rsidR="00DB531B" w:rsidRDefault="00DB531B" w:rsidP="00DB531B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Учащиеся узнают:</w:t>
      </w:r>
    </w:p>
    <w:p w:rsidR="00DB531B" w:rsidRDefault="00DB531B" w:rsidP="00DB531B">
      <w:pPr>
        <w:numPr>
          <w:ilvl w:val="0"/>
          <w:numId w:val="12"/>
        </w:numPr>
        <w:tabs>
          <w:tab w:val="left" w:pos="0"/>
        </w:tabs>
        <w:spacing w:before="60"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теоретические основы финансовой грамотности, экономики, предпринимательской деятельности;</w:t>
      </w:r>
    </w:p>
    <w:p w:rsidR="00DB531B" w:rsidRDefault="00DB531B" w:rsidP="00DB531B">
      <w:pPr>
        <w:numPr>
          <w:ilvl w:val="0"/>
          <w:numId w:val="12"/>
        </w:numPr>
        <w:tabs>
          <w:tab w:val="left" w:pos="0"/>
        </w:tabs>
        <w:spacing w:before="60"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законодательные и нормативные акты, регламентирующие предпринимательскую деятельность на территории Российской Федерации;</w:t>
      </w:r>
    </w:p>
    <w:p w:rsidR="00DB531B" w:rsidRDefault="00DB531B" w:rsidP="00DB531B">
      <w:pPr>
        <w:numPr>
          <w:ilvl w:val="0"/>
          <w:numId w:val="12"/>
        </w:numPr>
        <w:tabs>
          <w:tab w:val="left" w:pos="0"/>
        </w:tabs>
        <w:spacing w:before="60"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основы налогообложения, страхования, формирования пенсии, государственной поддержки в Российской Федерации;</w:t>
      </w:r>
    </w:p>
    <w:p w:rsidR="00DB531B" w:rsidRDefault="00DB531B" w:rsidP="00DB531B">
      <w:pPr>
        <w:tabs>
          <w:tab w:val="left" w:pos="0"/>
        </w:tabs>
        <w:spacing w:before="6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результаты:</w:t>
      </w:r>
    </w:p>
    <w:p w:rsidR="00DB531B" w:rsidRDefault="00DB531B" w:rsidP="00DB531B">
      <w:pPr>
        <w:numPr>
          <w:ilvl w:val="0"/>
          <w:numId w:val="14"/>
        </w:numPr>
        <w:tabs>
          <w:tab w:val="left" w:pos="567"/>
        </w:tabs>
        <w:spacing w:before="60" w:after="0" w:line="240" w:lineRule="auto"/>
        <w:ind w:left="284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разовьют исследовательских учебных действий, включая навыки работы с информацией; поиск и выделение нужной информации, обобщение и фиксация информации;</w:t>
      </w:r>
    </w:p>
    <w:p w:rsidR="00DB531B" w:rsidRDefault="00DB531B" w:rsidP="00DB531B">
      <w:pPr>
        <w:numPr>
          <w:ilvl w:val="0"/>
          <w:numId w:val="14"/>
        </w:numPr>
        <w:tabs>
          <w:tab w:val="left" w:pos="567"/>
        </w:tabs>
        <w:spacing w:before="60" w:after="0" w:line="240" w:lineRule="auto"/>
        <w:ind w:left="284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готовность признавать возможность существования различных точек зрения и права каждого иметь свою;</w:t>
      </w:r>
    </w:p>
    <w:p w:rsidR="00DB531B" w:rsidRDefault="00DB531B" w:rsidP="00DB531B">
      <w:pPr>
        <w:numPr>
          <w:ilvl w:val="0"/>
          <w:numId w:val="14"/>
        </w:numPr>
        <w:tabs>
          <w:tab w:val="left" w:pos="567"/>
        </w:tabs>
        <w:spacing w:before="60" w:after="0" w:line="240" w:lineRule="auto"/>
        <w:ind w:left="284" w:hanging="28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излагать своё мнение, аргументировать свою точку зрения и давать оценку событий;</w:t>
      </w:r>
    </w:p>
    <w:p w:rsidR="00DB531B" w:rsidRDefault="00DB531B" w:rsidP="00DB531B">
      <w:pPr>
        <w:spacing w:before="60"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DB531B" w:rsidRDefault="00DB531B" w:rsidP="00DB531B">
      <w:pPr>
        <w:numPr>
          <w:ilvl w:val="0"/>
          <w:numId w:val="14"/>
        </w:numPr>
        <w:spacing w:after="0" w:line="240" w:lineRule="auto"/>
        <w:ind w:left="284" w:right="-1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8"/>
          <w:szCs w:val="28"/>
          <w:lang w:eastAsia="zh-CN"/>
        </w:rPr>
        <w:t>формирование нравственных качеств, уважительное отношение к деньгам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DB531B" w:rsidRDefault="00DB531B" w:rsidP="00DB531B">
      <w:pPr>
        <w:numPr>
          <w:ilvl w:val="0"/>
          <w:numId w:val="14"/>
        </w:numPr>
        <w:spacing w:after="0" w:line="240" w:lineRule="auto"/>
        <w:ind w:left="284" w:right="-1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будут сформированы коммуникативные навыки, способность работать в коллективе.</w:t>
      </w:r>
    </w:p>
    <w:p w:rsidR="00DB531B" w:rsidRDefault="00DB531B" w:rsidP="00DB531B">
      <w:pPr>
        <w:numPr>
          <w:ilvl w:val="0"/>
          <w:numId w:val="14"/>
        </w:numPr>
        <w:spacing w:after="0" w:line="240" w:lineRule="auto"/>
        <w:ind w:left="284" w:right="-1" w:hanging="28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сформировать у выпускника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гуманистичские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демократические ценности.</w:t>
      </w:r>
      <w:proofErr w:type="gramEnd"/>
    </w:p>
    <w:p w:rsidR="00DB531B" w:rsidRDefault="00DB531B" w:rsidP="00DB531B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DB531B" w:rsidSect="00DB531B">
          <w:type w:val="continuous"/>
          <w:pgSz w:w="11906" w:h="16838"/>
          <w:pgMar w:top="1134" w:right="850" w:bottom="1134" w:left="1701" w:header="0" w:footer="213" w:gutter="0"/>
          <w:pgNumType w:start="2"/>
          <w:cols w:space="720"/>
        </w:sectPr>
      </w:pPr>
    </w:p>
    <w:p w:rsidR="00DB531B" w:rsidRDefault="00DB531B" w:rsidP="00DB531B">
      <w:pPr>
        <w:spacing w:after="0" w:line="240" w:lineRule="auto"/>
        <w:ind w:left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Раздел 2. «Комплекс организационно-педагогических условий»</w:t>
      </w:r>
    </w:p>
    <w:p w:rsidR="00DB531B" w:rsidRDefault="00DB531B" w:rsidP="00DB531B">
      <w:pPr>
        <w:widowControl w:val="0"/>
        <w:spacing w:after="0" w:line="240" w:lineRule="auto"/>
        <w:ind w:left="284"/>
        <w:rPr>
          <w:rFonts w:ascii="Times New Roman" w:eastAsiaTheme="minorEastAsia" w:hAnsi="Times New Roman" w:cs="Times New Roman"/>
          <w:b/>
          <w:kern w:val="2"/>
          <w:sz w:val="28"/>
          <w:szCs w:val="28"/>
          <w:lang w:eastAsia="zh-CN"/>
        </w:rPr>
      </w:pPr>
    </w:p>
    <w:p w:rsidR="00DB531B" w:rsidRDefault="00DB531B" w:rsidP="00DB53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Календарный учебный график </w:t>
      </w:r>
      <w:r>
        <w:rPr>
          <w:rFonts w:ascii="Times New Roman" w:hAnsi="Times New Roman" w:cs="Times New Roman"/>
          <w:bCs/>
          <w:sz w:val="28"/>
          <w:szCs w:val="28"/>
        </w:rPr>
        <w:t>дополнительной общеобразовательной общеразвивающей программы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УмЛаб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 (функциональная грамотность) на 2023/24 учебный год.</w:t>
      </w:r>
    </w:p>
    <w:p w:rsidR="00DB531B" w:rsidRDefault="00DB531B" w:rsidP="00DB531B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tbl>
      <w:tblPr>
        <w:tblStyle w:val="19"/>
        <w:tblW w:w="9470" w:type="dxa"/>
        <w:tblInd w:w="0" w:type="dxa"/>
        <w:tblLook w:val="04A0" w:firstRow="1" w:lastRow="0" w:firstColumn="1" w:lastColumn="0" w:noHBand="0" w:noVBand="1"/>
      </w:tblPr>
      <w:tblGrid>
        <w:gridCol w:w="1225"/>
        <w:gridCol w:w="1257"/>
        <w:gridCol w:w="1395"/>
        <w:gridCol w:w="1499"/>
        <w:gridCol w:w="1499"/>
        <w:gridCol w:w="1499"/>
        <w:gridCol w:w="1096"/>
      </w:tblGrid>
      <w:tr w:rsidR="00DB531B"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31B" w:rsidRDefault="00DB53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Год обучения</w:t>
            </w:r>
          </w:p>
          <w:p w:rsidR="00DB531B" w:rsidRDefault="00DB53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группа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31B" w:rsidRDefault="00DB53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начала занятий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31B" w:rsidRDefault="00DB53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окончания занятий 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31B" w:rsidRDefault="00DB53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учебных недель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31B" w:rsidRDefault="00DB53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учебных дней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31B" w:rsidRDefault="00DB53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Количество учебных часов </w:t>
            </w: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31B" w:rsidRDefault="00DB53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Режим занятий</w:t>
            </w:r>
          </w:p>
          <w:p w:rsidR="00DB531B" w:rsidRDefault="00DB53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B531B"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31B" w:rsidRDefault="00DB53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год обучения</w:t>
            </w:r>
          </w:p>
          <w:p w:rsidR="00DB531B" w:rsidRDefault="00DB53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 группы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31B" w:rsidRDefault="00DB53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01.09.2023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31B" w:rsidRDefault="00DB53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31.05.2024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31B" w:rsidRDefault="00DB53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31B" w:rsidRDefault="00DB53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31B" w:rsidRDefault="00DB53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31B" w:rsidRDefault="00DB53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часа по 1 разу</w:t>
            </w:r>
          </w:p>
        </w:tc>
      </w:tr>
    </w:tbl>
    <w:p w:rsidR="00DB531B" w:rsidRDefault="00DB531B" w:rsidP="00DB531B">
      <w:pPr>
        <w:spacing w:after="0"/>
        <w:rPr>
          <w:rFonts w:ascii="Times New Roman" w:hAnsi="Times New Roman" w:cs="Times New Roman"/>
        </w:rPr>
      </w:pPr>
    </w:p>
    <w:p w:rsidR="00DB531B" w:rsidRDefault="00DB531B" w:rsidP="00DB531B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 группа</w:t>
      </w:r>
    </w:p>
    <w:p w:rsidR="00DB531B" w:rsidRDefault="00DB531B" w:rsidP="00DB531B">
      <w:pPr>
        <w:spacing w:after="0" w:line="240" w:lineRule="auto"/>
        <w:ind w:left="284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Промежуточная аттестация:</w:t>
      </w:r>
    </w:p>
    <w:p w:rsidR="00DB531B" w:rsidRDefault="00DB531B" w:rsidP="00DB531B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22.12.2023г в 12:35-14:15 «</w:t>
      </w:r>
      <w:r>
        <w:rPr>
          <w:rFonts w:ascii="Times New Roman" w:hAnsi="Times New Roman" w:cs="Times New Roman"/>
          <w:bCs/>
          <w:sz w:val="28"/>
          <w:szCs w:val="28"/>
        </w:rPr>
        <w:t>Расскажи про финансы».</w:t>
      </w:r>
    </w:p>
    <w:p w:rsidR="00DB531B" w:rsidRDefault="00DB531B" w:rsidP="00DB531B">
      <w:pPr>
        <w:spacing w:after="0" w:line="240" w:lineRule="auto"/>
        <w:ind w:left="284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Итоговое занятие:</w:t>
      </w:r>
    </w:p>
    <w:p w:rsidR="00DB531B" w:rsidRDefault="00DB531B" w:rsidP="00DB531B">
      <w:pPr>
        <w:spacing w:after="0" w:line="240" w:lineRule="auto"/>
        <w:ind w:left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17.05.2024г в</w:t>
      </w:r>
      <w:r>
        <w:rPr>
          <w:rFonts w:ascii="Times New Roman" w:hAnsi="Times New Roman" w:cs="Times New Roman"/>
          <w:bCs/>
          <w:sz w:val="28"/>
          <w:szCs w:val="28"/>
        </w:rPr>
        <w:tab/>
        <w:t>12:35-14:15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«Защита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индивидуального проекта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DB531B" w:rsidRDefault="00DB531B" w:rsidP="00DB531B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 xml:space="preserve"> группа</w:t>
      </w:r>
    </w:p>
    <w:p w:rsidR="00DB531B" w:rsidRDefault="00DB531B" w:rsidP="00DB531B">
      <w:pPr>
        <w:spacing w:after="0" w:line="240" w:lineRule="auto"/>
        <w:ind w:left="284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Промежуточная аттестация:</w:t>
      </w:r>
    </w:p>
    <w:p w:rsidR="00DB531B" w:rsidRDefault="00DB531B" w:rsidP="00DB531B">
      <w:pPr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22.12.2023г в </w:t>
      </w:r>
      <w:r>
        <w:rPr>
          <w:rFonts w:ascii="Times New Roman" w:hAnsi="Times New Roman" w:cs="Times New Roman"/>
          <w:bCs/>
          <w:sz w:val="28"/>
          <w:szCs w:val="28"/>
        </w:rPr>
        <w:t xml:space="preserve">14:25-15:35 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Расскажи про финансы».</w:t>
      </w:r>
    </w:p>
    <w:p w:rsidR="00DB531B" w:rsidRDefault="00DB531B" w:rsidP="00DB531B">
      <w:pPr>
        <w:spacing w:after="0" w:line="240" w:lineRule="auto"/>
        <w:ind w:left="284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Итоговое занятие:</w:t>
      </w:r>
    </w:p>
    <w:p w:rsidR="00DB531B" w:rsidRDefault="00DB531B" w:rsidP="00DB531B">
      <w:pPr>
        <w:spacing w:after="0" w:line="240" w:lineRule="auto"/>
        <w:ind w:left="28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17.05.2024г в 14:25-15:35  «Защита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индивидуального проекта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DB531B" w:rsidRDefault="00DB531B" w:rsidP="00DB531B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DB531B" w:rsidRDefault="00DB531B" w:rsidP="00DB531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Календарный учебный график для каждой группы – Приложение 1.</w:t>
      </w:r>
    </w:p>
    <w:p w:rsidR="00DB531B" w:rsidRDefault="00DB531B" w:rsidP="00DB53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B531B" w:rsidRDefault="00DB531B" w:rsidP="00DB53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2.2. Условия реализации программы.</w:t>
      </w:r>
    </w:p>
    <w:p w:rsidR="00DB531B" w:rsidRDefault="00DB531B" w:rsidP="00DB53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2.2.1. Материально-технические условия</w:t>
      </w:r>
    </w:p>
    <w:p w:rsidR="00DB531B" w:rsidRDefault="00DB531B" w:rsidP="00DB531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eastAsia="ru-RU" w:bidi="ru-RU"/>
        </w:rPr>
        <w:t>Требования к помещению для учебных занятий: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Санитарно-эпидемиологическими правилами и нормами СанПиН 2.4.4.3172-14 для организации учебного процесса необходим кабинет из расчета 2 кв. м на каждого обучающегося с возможностью проветривания и зонирования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пространства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для индивидуальной, так и для групповой работы.</w:t>
      </w:r>
    </w:p>
    <w:p w:rsidR="00DB531B" w:rsidRDefault="00DB531B" w:rsidP="00DB53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eastAsia="ru-RU" w:bidi="ru-RU"/>
        </w:rPr>
        <w:t>Перечень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в кабинете находятся стулья, количество которых соответствует числу обучающихся, мобильные парты, которые обеспечивают </w:t>
      </w:r>
      <w:proofErr w:type="gramStart"/>
      <w:r>
        <w:rPr>
          <w:rFonts w:ascii="Times New Roman" w:hAnsi="Times New Roman" w:cs="Times New Roman"/>
          <w:sz w:val="28"/>
          <w:szCs w:val="28"/>
        </w:rPr>
        <w:t>возможность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индивидуальной работы, так и работы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микрогруппах</w:t>
      </w:r>
      <w:proofErr w:type="spellEnd"/>
      <w:r>
        <w:rPr>
          <w:rFonts w:ascii="Times New Roman" w:hAnsi="Times New Roman" w:cs="Times New Roman"/>
          <w:sz w:val="28"/>
          <w:szCs w:val="28"/>
        </w:rPr>
        <w:t>, а также коллективной.</w:t>
      </w:r>
    </w:p>
    <w:p w:rsidR="00DB531B" w:rsidRDefault="00DB531B" w:rsidP="00DB53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Перечень материалов:</w:t>
      </w:r>
      <w:r>
        <w:rPr>
          <w:rFonts w:ascii="Times New Roman" w:hAnsi="Times New Roman" w:cs="Times New Roman"/>
          <w:sz w:val="28"/>
          <w:szCs w:val="28"/>
        </w:rPr>
        <w:t xml:space="preserve"> практико-ориентированными задания, контекстные задачи с элементами финансовой грамотности, «жизненно-имитационная» ситуация, для описания или разрешения которой учащиеся используют различные предметные знания и способы деятельности. </w:t>
      </w:r>
    </w:p>
    <w:p w:rsidR="00DB531B" w:rsidRDefault="00DB531B" w:rsidP="00DB531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</w:pPr>
      <w:proofErr w:type="gramStart"/>
      <w:r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eastAsia="ru-RU" w:bidi="ru-RU"/>
        </w:rPr>
        <w:t>Технические средства: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 xml:space="preserve"> компьютеры с монитором, цветной принтер 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Epcon</w:t>
      </w:r>
      <w:proofErr w:type="spellEnd"/>
      <w:r w:rsidRPr="00DB531B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L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805, видеокамере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JVC</w:t>
      </w:r>
      <w:r w:rsidRPr="00DB531B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GZ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-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RY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 xml:space="preserve">980, планшет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XP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-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PEN</w:t>
      </w:r>
      <w:r w:rsidRPr="00DB531B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Deco</w:t>
      </w:r>
      <w:r w:rsidRPr="00DB531B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Pro</w:t>
      </w:r>
      <w:r w:rsidRPr="00DB531B"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M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(10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x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eastAsia="ru-RU" w:bidi="ru-RU"/>
        </w:rPr>
        <w:t>6?</w:t>
      </w:r>
      <w:proofErr w:type="gramEnd"/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en-US" w:eastAsia="ru-RU" w:bidi="ru-RU"/>
        </w:rPr>
        <w:t>USB</w:t>
      </w:r>
    </w:p>
    <w:p w:rsidR="00DB531B" w:rsidRDefault="00DB531B" w:rsidP="00DB531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lastRenderedPageBreak/>
        <w:t xml:space="preserve">2.2.2. Информационное обеспечение: </w:t>
      </w:r>
      <w:r>
        <w:rPr>
          <w:rFonts w:ascii="Times New Roman" w:hAnsi="Times New Roman" w:cs="Times New Roman"/>
          <w:sz w:val="28"/>
          <w:szCs w:val="28"/>
        </w:rPr>
        <w:t xml:space="preserve">электронные образовательные ресурсы,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интернет-источники</w:t>
      </w:r>
      <w:proofErr w:type="gramEnd"/>
      <w:r>
        <w:rPr>
          <w:rFonts w:ascii="Times New Roman" w:hAnsi="Times New Roman" w:cs="Times New Roman"/>
          <w:sz w:val="28"/>
          <w:szCs w:val="28"/>
        </w:rPr>
        <w:t>, аудиозаписи, мультимедийные материалы, компьютерные программы.</w:t>
      </w:r>
    </w:p>
    <w:p w:rsidR="00DB531B" w:rsidRDefault="00DB531B" w:rsidP="00DB53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>2.2.3 Кадровое обеспечение: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программе может работать педагог дополнительного образования со средним или высшим педагогическим образованием, владение профессиональным знаниями по предмету экономика.</w:t>
      </w:r>
    </w:p>
    <w:p w:rsidR="00DB531B" w:rsidRDefault="00DB531B" w:rsidP="00DB53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Приветствуются личные качества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DB531B" w:rsidRDefault="00DB531B" w:rsidP="00DB531B">
      <w:pPr>
        <w:numPr>
          <w:ilvl w:val="0"/>
          <w:numId w:val="16"/>
        </w:numPr>
        <w:shd w:val="clear" w:color="auto" w:fill="FFFFFF"/>
        <w:spacing w:after="0" w:line="240" w:lineRule="auto"/>
        <w:ind w:left="851" w:hanging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коммуникабельность и умение находить общий язык как с детьми, так </w:t>
      </w:r>
    </w:p>
    <w:p w:rsidR="00DB531B" w:rsidRDefault="00DB531B" w:rsidP="00DB531B">
      <w:pPr>
        <w:shd w:val="clear" w:color="auto" w:fill="FFFFFF"/>
        <w:spacing w:after="0" w:line="240" w:lineRule="auto"/>
        <w:ind w:left="141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взрослыми, что только способствует эффективным занятиям;</w:t>
      </w:r>
    </w:p>
    <w:p w:rsidR="00DB531B" w:rsidRDefault="00DB531B" w:rsidP="00DB531B">
      <w:pPr>
        <w:numPr>
          <w:ilvl w:val="0"/>
          <w:numId w:val="16"/>
        </w:numPr>
        <w:shd w:val="clear" w:color="auto" w:fill="FFFFFF"/>
        <w:tabs>
          <w:tab w:val="num" w:pos="360"/>
        </w:tabs>
        <w:spacing w:after="0" w:line="240" w:lineRule="auto"/>
        <w:ind w:left="425" w:hanging="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терпеливость и ответственное отношение к каждому ученику;</w:t>
      </w:r>
    </w:p>
    <w:p w:rsidR="00DB531B" w:rsidRDefault="00DB531B" w:rsidP="00DB531B">
      <w:pPr>
        <w:numPr>
          <w:ilvl w:val="0"/>
          <w:numId w:val="16"/>
        </w:numPr>
        <w:shd w:val="clear" w:color="auto" w:fill="FFFFFF"/>
        <w:tabs>
          <w:tab w:val="num" w:pos="360"/>
        </w:tabs>
        <w:spacing w:after="0" w:line="240" w:lineRule="auto"/>
        <w:ind w:left="425" w:hanging="284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способный вовлечь в работу и сделать процесс увлекательным;</w:t>
      </w:r>
      <w:proofErr w:type="gramEnd"/>
    </w:p>
    <w:p w:rsidR="00DB531B" w:rsidRDefault="00DB531B" w:rsidP="00DB531B">
      <w:pPr>
        <w:numPr>
          <w:ilvl w:val="0"/>
          <w:numId w:val="16"/>
        </w:numPr>
        <w:shd w:val="clear" w:color="auto" w:fill="FFFFFF"/>
        <w:tabs>
          <w:tab w:val="num" w:pos="360"/>
        </w:tabs>
        <w:spacing w:after="0" w:line="240" w:lineRule="auto"/>
        <w:ind w:left="425" w:hanging="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творческий и оптимистичный подход к учебному процессу, способный </w:t>
      </w:r>
    </w:p>
    <w:p w:rsidR="00DB531B" w:rsidRDefault="00DB531B" w:rsidP="00DB531B">
      <w:pPr>
        <w:shd w:val="clear" w:color="auto" w:fill="FFFFFF"/>
        <w:spacing w:after="0" w:line="240" w:lineRule="auto"/>
        <w:ind w:left="425" w:hanging="28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вовлечь учеников.</w:t>
      </w:r>
    </w:p>
    <w:p w:rsidR="00DB531B" w:rsidRDefault="00DB531B" w:rsidP="00DB531B">
      <w:pPr>
        <w:spacing w:after="0" w:line="240" w:lineRule="auto"/>
        <w:ind w:right="-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Методы обучения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данная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i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словесный, работа с учебником и книгой, практический, игровой наглядный.</w:t>
      </w:r>
    </w:p>
    <w:p w:rsidR="00DB531B" w:rsidRDefault="00DB531B" w:rsidP="00DB531B">
      <w:pPr>
        <w:spacing w:after="0" w:line="240" w:lineRule="auto"/>
        <w:ind w:right="-26" w:firstLine="567"/>
        <w:jc w:val="both"/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практическом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выделяются: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упражнения,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тренировка,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тренинг,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конспект,</w:t>
      </w:r>
      <w:r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выписки,</w:t>
      </w:r>
      <w:r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реферат,</w:t>
      </w:r>
      <w:r>
        <w:rPr>
          <w:rFonts w:ascii="Times New Roman" w:eastAsia="Times New Roman" w:hAnsi="Times New Roman" w:cs="Times New Roman"/>
          <w:spacing w:val="4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письменные</w:t>
      </w:r>
      <w:r>
        <w:rPr>
          <w:rFonts w:ascii="Times New Roman" w:eastAsia="Times New Roman" w:hAnsi="Times New Roman" w:cs="Times New Roman"/>
          <w:spacing w:val="4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</w:t>
      </w:r>
      <w:r>
        <w:rPr>
          <w:rFonts w:ascii="Times New Roman" w:eastAsia="Times New Roman" w:hAnsi="Times New Roman" w:cs="Times New Roman"/>
          <w:spacing w:val="5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вопросы.</w:t>
      </w:r>
      <w:r>
        <w:rPr>
          <w:rFonts w:ascii="Times New Roman" w:eastAsia="Times New Roman" w:hAnsi="Times New Roman" w:cs="Times New Roman"/>
          <w:spacing w:val="47"/>
          <w:sz w:val="28"/>
          <w:szCs w:val="28"/>
          <w:lang w:eastAsia="ru-RU"/>
        </w:rPr>
        <w:t xml:space="preserve"> </w:t>
      </w:r>
      <w:proofErr w:type="gramEnd"/>
    </w:p>
    <w:p w:rsidR="00DB531B" w:rsidRDefault="00DB531B" w:rsidP="00DB531B">
      <w:pPr>
        <w:spacing w:after="0" w:line="240" w:lineRule="auto"/>
        <w:ind w:right="-2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>
        <w:rPr>
          <w:rFonts w:ascii="Times New Roman" w:eastAsia="Times New Roman" w:hAnsi="Times New Roman" w:cs="Times New Roman"/>
          <w:spacing w:val="4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словесных методах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выделяются: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лекция,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</w:t>
      </w:r>
      <w:r>
        <w:rPr>
          <w:rFonts w:ascii="Times New Roman" w:eastAsia="Times New Roman" w:hAnsi="Times New Roman" w:cs="Times New Roman"/>
          <w:spacing w:val="-6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(педагог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учащийся,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учащийся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учащийся),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консультация.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proofErr w:type="gramEnd"/>
    </w:p>
    <w:p w:rsidR="00DB531B" w:rsidRDefault="00DB531B" w:rsidP="00DB531B">
      <w:pPr>
        <w:spacing w:after="0" w:line="240" w:lineRule="auto"/>
        <w:ind w:right="40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наглядном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выделяются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схем,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видеоматериалов.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Олимпиада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используется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активная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познавательной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деятельности.</w:t>
      </w:r>
    </w:p>
    <w:p w:rsidR="00DB531B" w:rsidRDefault="00DB531B" w:rsidP="00DB531B">
      <w:pPr>
        <w:spacing w:before="3" w:after="0" w:line="240" w:lineRule="auto"/>
        <w:ind w:right="40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Формы</w:t>
      </w:r>
      <w:r>
        <w:rPr>
          <w:rFonts w:ascii="Times New Roman" w:eastAsia="Times New Roman" w:hAnsi="Times New Roman" w:cs="Times New Roman"/>
          <w:b/>
          <w:i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организации</w:t>
      </w:r>
      <w:r>
        <w:rPr>
          <w:rFonts w:ascii="Times New Roman" w:eastAsia="Times New Roman" w:hAnsi="Times New Roman" w:cs="Times New Roman"/>
          <w:b/>
          <w:i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образовательного</w:t>
      </w:r>
      <w:r>
        <w:rPr>
          <w:rFonts w:ascii="Times New Roman" w:eastAsia="Times New Roman" w:hAnsi="Times New Roman" w:cs="Times New Roman"/>
          <w:b/>
          <w:i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процесса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рекомендуется использовать разнообразные: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коллективные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(групповые),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режимы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классе,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дифференцированный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подход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индивидуализацию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обучении. </w:t>
      </w:r>
    </w:p>
    <w:p w:rsidR="00DB531B" w:rsidRDefault="00DB531B" w:rsidP="00DB531B">
      <w:pPr>
        <w:spacing w:before="3" w:after="0" w:line="240" w:lineRule="auto"/>
        <w:ind w:right="402" w:firstLine="567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Проектные работы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 интереснейшим способом подведения</w:t>
      </w:r>
      <w:r>
        <w:rPr>
          <w:rFonts w:ascii="Times New Roman" w:eastAsia="Times New Roman" w:hAnsi="Times New Roman" w:cs="Times New Roman"/>
          <w:spacing w:val="-6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 их рекомендуется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делать как завершающий этап раздела или блока.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</w:p>
    <w:p w:rsidR="00DB531B" w:rsidRDefault="00DB531B" w:rsidP="00DB531B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2.2.4. Формы</w:t>
      </w:r>
      <w:r>
        <w:rPr>
          <w:rFonts w:ascii="Times New Roman" w:eastAsiaTheme="majorEastAsia" w:hAnsi="Times New Roman" w:cs="Times New Roman"/>
          <w:b/>
          <w:i/>
          <w:spacing w:val="-4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аттестации</w:t>
      </w:r>
      <w:r>
        <w:rPr>
          <w:rFonts w:ascii="Times New Roman" w:eastAsiaTheme="majorEastAsia" w:hAnsi="Times New Roman" w:cs="Times New Roman"/>
          <w:b/>
          <w:i/>
          <w:spacing w:val="-3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учащихся</w:t>
      </w:r>
    </w:p>
    <w:p w:rsidR="00DB531B" w:rsidRDefault="00DB531B" w:rsidP="00DB53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Формы отслеживания результатов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анкетирования и тестирования, проектная деятельность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ыполнение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контрольных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работ, творческих проектов по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разделам,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проведение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текущего контроля, </w:t>
      </w:r>
      <w:r>
        <w:rPr>
          <w:rFonts w:ascii="Times New Roman" w:hAnsi="Times New Roman" w:cs="Times New Roman"/>
          <w:sz w:val="28"/>
          <w:szCs w:val="28"/>
        </w:rPr>
        <w:t>промежуточной аттестации и итогового занятия по полугодиям,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участие в дистанционных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олимпиадах</w:t>
      </w:r>
    </w:p>
    <w:p w:rsidR="00DB531B" w:rsidRDefault="00DB531B" w:rsidP="00DB531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Формы подведения итогов реализации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данной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дополнительной общеобразовательной программы. Текущий и промежуточный контроль, а также итоговое занятие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ровня усвоения материала осуществляется по результатам выполнения учащимися практических заданий</w:t>
      </w:r>
    </w:p>
    <w:p w:rsidR="00DB531B" w:rsidRDefault="00DB531B" w:rsidP="00DB531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Предусматриваются различные формы подведения итогов реализации дополнительной общеобразовательной программы:</w:t>
      </w:r>
    </w:p>
    <w:p w:rsidR="00DB531B" w:rsidRDefault="00DB531B" w:rsidP="00DB531B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993"/>
        <w:contextualSpacing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</w:pP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устный</w:t>
      </w:r>
      <w:proofErr w:type="spellEnd"/>
      <w:r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val="en-US"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и</w:t>
      </w:r>
      <w:r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письменный</w:t>
      </w:r>
      <w:proofErr w:type="spellEnd"/>
      <w:r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опрос</w:t>
      </w:r>
      <w:proofErr w:type="spellEnd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;</w:t>
      </w:r>
    </w:p>
    <w:p w:rsidR="00DB531B" w:rsidRDefault="00DB531B" w:rsidP="00DB531B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993"/>
        <w:contextualSpacing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</w:pP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обобщающая</w:t>
      </w:r>
      <w:proofErr w:type="spellEnd"/>
      <w:r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практическая</w:t>
      </w:r>
      <w:proofErr w:type="spellEnd"/>
      <w:r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работа</w:t>
      </w:r>
      <w:proofErr w:type="spellEnd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;</w:t>
      </w:r>
    </w:p>
    <w:p w:rsidR="00DB531B" w:rsidRDefault="00DB531B" w:rsidP="00DB531B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ind w:left="993"/>
        <w:contextualSpacing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</w:pP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педагогическое</w:t>
      </w:r>
      <w:proofErr w:type="spellEnd"/>
      <w:r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тестирование</w:t>
      </w:r>
      <w:proofErr w:type="spellEnd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;</w:t>
      </w:r>
    </w:p>
    <w:p w:rsidR="00DB531B" w:rsidRDefault="00DB531B" w:rsidP="00DB531B">
      <w:pPr>
        <w:widowControl w:val="0"/>
        <w:numPr>
          <w:ilvl w:val="0"/>
          <w:numId w:val="18"/>
        </w:numPr>
        <w:spacing w:after="0" w:line="240" w:lineRule="auto"/>
        <w:ind w:left="993"/>
        <w:contextualSpacing/>
        <w:jc w:val="both"/>
        <w:rPr>
          <w:rFonts w:ascii="Times New Roman" w:eastAsiaTheme="minorEastAsia" w:hAnsi="Times New Roman" w:cs="Times New Roman"/>
          <w:color w:val="000000" w:themeColor="text1"/>
          <w:kern w:val="2"/>
          <w:sz w:val="28"/>
          <w:szCs w:val="28"/>
          <w:lang w:val="en-US" w:eastAsia="zh-CN"/>
        </w:rPr>
      </w:pP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"/>
          <w:sz w:val="28"/>
          <w:szCs w:val="28"/>
          <w:lang w:val="en-US" w:eastAsia="zh-CN"/>
        </w:rPr>
        <w:lastRenderedPageBreak/>
        <w:t>участие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"/>
          <w:sz w:val="28"/>
          <w:szCs w:val="28"/>
          <w:lang w:val="en-US" w:eastAsia="zh-CN"/>
        </w:rPr>
        <w:t xml:space="preserve"> в </w:t>
      </w:r>
      <w:proofErr w:type="spellStart"/>
      <w:r>
        <w:rPr>
          <w:rFonts w:ascii="Times New Roman" w:eastAsiaTheme="minorEastAsia" w:hAnsi="Times New Roman" w:cs="Times New Roman"/>
          <w:color w:val="000000" w:themeColor="text1"/>
          <w:kern w:val="2"/>
          <w:sz w:val="28"/>
          <w:szCs w:val="28"/>
          <w:lang w:val="en-US" w:eastAsia="zh-CN"/>
        </w:rPr>
        <w:t>конкурсах</w:t>
      </w:r>
      <w:proofErr w:type="spellEnd"/>
      <w:r>
        <w:rPr>
          <w:rFonts w:ascii="Times New Roman" w:eastAsiaTheme="minorEastAsia" w:hAnsi="Times New Roman" w:cs="Times New Roman"/>
          <w:color w:val="000000" w:themeColor="text1"/>
          <w:kern w:val="2"/>
          <w:sz w:val="28"/>
          <w:szCs w:val="28"/>
          <w:lang w:eastAsia="zh-CN"/>
        </w:rPr>
        <w:t>;</w:t>
      </w:r>
    </w:p>
    <w:p w:rsidR="00DB531B" w:rsidRDefault="00DB531B" w:rsidP="00DB531B">
      <w:pPr>
        <w:widowControl w:val="0"/>
        <w:numPr>
          <w:ilvl w:val="0"/>
          <w:numId w:val="18"/>
        </w:numPr>
        <w:spacing w:after="0" w:line="240" w:lineRule="auto"/>
        <w:ind w:left="993"/>
        <w:contextualSpacing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участие в научно-практических конференциях;</w:t>
      </w:r>
    </w:p>
    <w:p w:rsidR="00DB531B" w:rsidRDefault="00DB531B" w:rsidP="00DB531B">
      <w:pPr>
        <w:widowControl w:val="0"/>
        <w:numPr>
          <w:ilvl w:val="0"/>
          <w:numId w:val="18"/>
        </w:numPr>
        <w:spacing w:after="0" w:line="240" w:lineRule="auto"/>
        <w:ind w:left="993"/>
        <w:contextualSpacing/>
        <w:jc w:val="both"/>
        <w:rPr>
          <w:rFonts w:ascii="Times New Roman" w:eastAsiaTheme="minorEastAsia" w:hAnsi="Times New Roman" w:cs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8"/>
          <w:szCs w:val="28"/>
          <w:lang w:eastAsia="zh-CN"/>
        </w:rPr>
        <w:t>творческие проекты и исследовательские работы;</w:t>
      </w:r>
    </w:p>
    <w:p w:rsidR="00DB531B" w:rsidRDefault="00DB531B" w:rsidP="00DB531B">
      <w:pPr>
        <w:widowControl w:val="0"/>
        <w:numPr>
          <w:ilvl w:val="0"/>
          <w:numId w:val="18"/>
        </w:numPr>
        <w:spacing w:after="0" w:line="240" w:lineRule="auto"/>
        <w:ind w:left="993"/>
        <w:contextualSpacing/>
        <w:jc w:val="both"/>
        <w:rPr>
          <w:rFonts w:ascii="Times New Roman" w:eastAsiaTheme="minorEastAsia" w:hAnsi="Times New Roman" w:cs="Times New Roman"/>
          <w:color w:val="000000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color w:val="000000" w:themeColor="text1"/>
          <w:kern w:val="2"/>
          <w:sz w:val="28"/>
          <w:szCs w:val="28"/>
          <w:lang w:eastAsia="zh-CN"/>
        </w:rPr>
        <w:t>промежуточная аттестации и итоговое занятие (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викторина,</w:t>
      </w:r>
      <w:r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кроссворд, творческий проект).</w:t>
      </w:r>
    </w:p>
    <w:p w:rsidR="00DB531B" w:rsidRDefault="00DB531B" w:rsidP="00DB53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реализации программы используются эвристические исследовательские методы обучения: анализ информации, постановка эксперимента, проведение исследований. Эти методы в наибольшей степени должны обеспечить развитие познавательных интересов, интеллектуальных и творческих способностей, в самостоятельности в приобретении знаний при выполнении творческих заданий, экспериментальных исследований. Педагог выступает в роли организатора, консультанта, эксперта самого процесса деятельности учащихся и её результатов.</w:t>
      </w:r>
    </w:p>
    <w:p w:rsidR="00DB531B" w:rsidRDefault="00DB531B" w:rsidP="00DB531B">
      <w:pPr>
        <w:keepNext/>
        <w:keepLines/>
        <w:spacing w:after="0" w:line="240" w:lineRule="auto"/>
        <w:ind w:right="147" w:firstLine="567"/>
        <w:jc w:val="both"/>
        <w:outlineLvl w:val="0"/>
        <w:rPr>
          <w:rFonts w:ascii="Times New Roman" w:eastAsiaTheme="majorEastAsia" w:hAnsi="Times New Roman" w:cs="Times New Roman"/>
          <w:b/>
          <w:color w:val="365F91" w:themeColor="accent1" w:themeShade="BF"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Формы</w:t>
      </w:r>
      <w:r>
        <w:rPr>
          <w:rFonts w:ascii="Times New Roman" w:eastAsiaTheme="majorEastAsia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предъявления</w:t>
      </w:r>
      <w:r>
        <w:rPr>
          <w:rFonts w:ascii="Times New Roman" w:eastAsiaTheme="majorEastAsia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и</w:t>
      </w:r>
      <w:r>
        <w:rPr>
          <w:rFonts w:ascii="Times New Roman" w:eastAsiaTheme="majorEastAsia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демонстрации</w:t>
      </w:r>
      <w:r>
        <w:rPr>
          <w:rFonts w:ascii="Times New Roman" w:eastAsiaTheme="majorEastAsia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образовательных</w:t>
      </w:r>
      <w:r>
        <w:rPr>
          <w:rFonts w:ascii="Times New Roman" w:eastAsiaTheme="majorEastAsia" w:hAnsi="Times New Roman" w:cs="Times New Roman"/>
          <w:b/>
          <w:i/>
          <w:spacing w:val="-67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результатов:</w:t>
      </w:r>
    </w:p>
    <w:p w:rsidR="00DB531B" w:rsidRDefault="00DB531B" w:rsidP="00DB531B">
      <w:pPr>
        <w:spacing w:before="1" w:after="0" w:line="240" w:lineRule="auto"/>
        <w:ind w:lef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Конкурс</w:t>
      </w:r>
      <w:r>
        <w:rPr>
          <w:rFonts w:ascii="Times New Roman" w:hAnsi="Times New Roman" w:cs="Times New Roman"/>
          <w:i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творческих</w:t>
      </w:r>
      <w:r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работ</w:t>
      </w:r>
    </w:p>
    <w:p w:rsidR="00DB531B" w:rsidRDefault="00DB531B" w:rsidP="00DB531B">
      <w:pPr>
        <w:spacing w:before="1" w:after="0" w:line="240" w:lineRule="auto"/>
        <w:ind w:left="142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итогового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(иногда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текущего)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проводится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целью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уровня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усвоения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степени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подготовленности к самостоятельной работе, выявления наиболее способных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талантливых детей. Может проводиться по любому виду деятельности 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творческих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продуктов: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рефератов,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изделий,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рисунков и т.д. По результатам конкурса, при необходимости, педагог может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дифференцировать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образовательный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процесс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составить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индивидуальные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обучения.</w:t>
      </w:r>
    </w:p>
    <w:p w:rsidR="00DB531B" w:rsidRDefault="00DB531B" w:rsidP="00DB531B">
      <w:pPr>
        <w:spacing w:before="1"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Творческий</w:t>
      </w:r>
      <w:r>
        <w:rPr>
          <w:rFonts w:ascii="Times New Roman" w:hAnsi="Times New Roman" w:cs="Times New Roman"/>
          <w:i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отчет</w:t>
      </w:r>
    </w:p>
    <w:p w:rsidR="00DB531B" w:rsidRDefault="00DB531B" w:rsidP="00DB531B">
      <w:pPr>
        <w:spacing w:before="1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Творческий отчет - это форма итогового контроля, направленная 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подведение итогов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детского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объединения,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выявление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уровня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развития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творческих</w:t>
      </w:r>
      <w:r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способностей</w:t>
      </w:r>
      <w:r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детей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подростков.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проводиться</w:t>
      </w:r>
      <w:r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итогам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конкретной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темы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прохождения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всего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курса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обучения.</w:t>
      </w:r>
    </w:p>
    <w:p w:rsidR="00DB531B" w:rsidRDefault="00DB531B" w:rsidP="00DB53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2.4. Оценочные материалы.</w:t>
      </w:r>
    </w:p>
    <w:p w:rsidR="00DB531B" w:rsidRDefault="00DB531B" w:rsidP="00DB53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Оценочные материалы включают различные диагностические материалы (карты, тесты, анкетирование) – Приложение 2.</w:t>
      </w:r>
    </w:p>
    <w:p w:rsidR="00DB531B" w:rsidRDefault="00DB531B" w:rsidP="00DB531B">
      <w:pPr>
        <w:widowControl w:val="0"/>
        <w:tabs>
          <w:tab w:val="left" w:pos="179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sz w:val="28"/>
          <w:szCs w:val="28"/>
        </w:rPr>
        <w:t>2.5. Методическое</w:t>
      </w:r>
      <w:r>
        <w:rPr>
          <w:rFonts w:ascii="Times New Roman" w:eastAsiaTheme="majorEastAsia" w:hAnsi="Times New Roman" w:cs="Times New Roman"/>
          <w:b/>
          <w:spacing w:val="-4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sz w:val="28"/>
          <w:szCs w:val="28"/>
        </w:rPr>
        <w:t>обеспечение</w:t>
      </w:r>
      <w:r>
        <w:rPr>
          <w:rFonts w:ascii="Times New Roman" w:eastAsiaTheme="majorEastAsia" w:hAnsi="Times New Roman" w:cs="Times New Roman"/>
          <w:b/>
          <w:spacing w:val="-4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sz w:val="28"/>
          <w:szCs w:val="28"/>
        </w:rPr>
        <w:t>образовательной</w:t>
      </w:r>
      <w:r>
        <w:rPr>
          <w:rFonts w:ascii="Times New Roman" w:eastAsiaTheme="majorEastAsia" w:hAnsi="Times New Roman" w:cs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sz w:val="28"/>
          <w:szCs w:val="28"/>
        </w:rPr>
        <w:t>программы</w:t>
      </w:r>
    </w:p>
    <w:p w:rsidR="00DB531B" w:rsidRDefault="00DB531B" w:rsidP="00DB531B">
      <w:pPr>
        <w:spacing w:before="24"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построена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«от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простого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 Тематика занятий строится с учетом интересов учащихся, возможности</w:t>
      </w:r>
      <w:r>
        <w:rPr>
          <w:rFonts w:ascii="Times New Roman" w:eastAsia="Times New Roman" w:hAnsi="Times New Roman" w:cs="Times New Roman"/>
          <w:spacing w:val="-6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самовыражения.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учащимися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учитывается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умений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самостоятельности,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работать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коллективе.</w:t>
      </w:r>
    </w:p>
    <w:p w:rsidR="00DB531B" w:rsidRDefault="00DB531B" w:rsidP="00DB531B">
      <w:pPr>
        <w:spacing w:after="0" w:line="240" w:lineRule="auto"/>
        <w:ind w:right="146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учащихся</w:t>
      </w:r>
      <w:r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среды,</w:t>
      </w:r>
      <w:r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которой</w:t>
      </w:r>
      <w:r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они</w:t>
      </w:r>
      <w:r>
        <w:rPr>
          <w:rFonts w:ascii="Times New Roman" w:eastAsia="Times New Roman" w:hAnsi="Times New Roman" w:cs="Times New Roman"/>
          <w:spacing w:val="-1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полнее</w:t>
      </w:r>
      <w:r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раскрывают</w:t>
      </w:r>
      <w:r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</w:t>
      </w:r>
      <w:r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мир,</w:t>
      </w:r>
      <w:r>
        <w:rPr>
          <w:rFonts w:ascii="Times New Roman" w:eastAsia="Times New Roman" w:hAnsi="Times New Roman" w:cs="Times New Roman"/>
          <w:spacing w:val="-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чувствуют</w:t>
      </w:r>
      <w:r>
        <w:rPr>
          <w:rFonts w:ascii="Times New Roman" w:eastAsia="Times New Roman" w:hAnsi="Times New Roman" w:cs="Times New Roman"/>
          <w:spacing w:val="-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себя комфортно и свободно. Этому способствует комплекс методов, форм 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процесса.</w:t>
      </w:r>
    </w:p>
    <w:p w:rsidR="00DB531B" w:rsidRDefault="00DB531B" w:rsidP="00DB531B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2.5.1. Методы</w:t>
      </w:r>
      <w:r>
        <w:rPr>
          <w:rFonts w:ascii="Times New Roman" w:hAnsi="Times New Roman" w:cs="Times New Roman"/>
          <w:b/>
          <w:i/>
          <w:spacing w:val="-9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обучения</w:t>
      </w:r>
      <w:r>
        <w:rPr>
          <w:rFonts w:ascii="Times New Roman" w:hAnsi="Times New Roman" w:cs="Times New Roman"/>
          <w:b/>
          <w:i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и</w:t>
      </w:r>
      <w:r>
        <w:rPr>
          <w:rFonts w:ascii="Times New Roman" w:hAnsi="Times New Roman" w:cs="Times New Roman"/>
          <w:b/>
          <w:i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воспитания</w:t>
      </w:r>
      <w:r>
        <w:rPr>
          <w:rFonts w:ascii="Times New Roman" w:hAnsi="Times New Roman" w:cs="Times New Roman"/>
          <w:sz w:val="28"/>
          <w:szCs w:val="28"/>
        </w:rPr>
        <w:t xml:space="preserve"> предполагает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использование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процессе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традиционные:</w:t>
      </w:r>
    </w:p>
    <w:p w:rsidR="00DB531B" w:rsidRDefault="00DB531B" w:rsidP="00DB531B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851" w:hanging="284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proofErr w:type="gram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словесные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методы</w:t>
      </w:r>
      <w:r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-</w:t>
      </w:r>
      <w:r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устное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изложение,</w:t>
      </w:r>
      <w:r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беседа,</w:t>
      </w:r>
      <w:r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рассказ</w:t>
      </w:r>
      <w:r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т.д.;</w:t>
      </w:r>
      <w:proofErr w:type="gramEnd"/>
    </w:p>
    <w:p w:rsidR="00DB531B" w:rsidRDefault="00DB531B" w:rsidP="00DB531B">
      <w:pPr>
        <w:widowControl w:val="0"/>
        <w:numPr>
          <w:ilvl w:val="0"/>
          <w:numId w:val="20"/>
        </w:numPr>
        <w:autoSpaceDE w:val="0"/>
        <w:autoSpaceDN w:val="0"/>
        <w:spacing w:after="0" w:line="240" w:lineRule="auto"/>
        <w:ind w:left="851" w:right="145" w:hanging="284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наглядные</w:t>
      </w:r>
      <w:r>
        <w:rPr>
          <w:rFonts w:ascii="Times New Roman" w:eastAsiaTheme="minorEastAsia" w:hAnsi="Times New Roman" w:cs="Times New Roman"/>
          <w:spacing w:val="54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методы</w:t>
      </w:r>
      <w:r>
        <w:rPr>
          <w:rFonts w:ascii="Times New Roman" w:eastAsiaTheme="minorEastAsia" w:hAnsi="Times New Roman" w:cs="Times New Roman"/>
          <w:spacing w:val="58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-</w:t>
      </w:r>
      <w:r>
        <w:rPr>
          <w:rFonts w:ascii="Times New Roman" w:eastAsiaTheme="minorEastAsia" w:hAnsi="Times New Roman" w:cs="Times New Roman"/>
          <w:spacing w:val="54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демонстрация,</w:t>
      </w:r>
      <w:r>
        <w:rPr>
          <w:rFonts w:ascii="Times New Roman" w:eastAsiaTheme="minorEastAsia" w:hAnsi="Times New Roman" w:cs="Times New Roman"/>
          <w:spacing w:val="54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показ-выполнение</w:t>
      </w:r>
      <w:r>
        <w:rPr>
          <w:rFonts w:ascii="Times New Roman" w:eastAsiaTheme="minorEastAsia" w:hAnsi="Times New Roman" w:cs="Times New Roman"/>
          <w:spacing w:val="5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педагогом,</w:t>
      </w:r>
      <w:r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работа</w:t>
      </w:r>
      <w:r>
        <w:rPr>
          <w:rFonts w:ascii="Times New Roman" w:eastAsiaTheme="minorEastAsia" w:hAnsi="Times New Roman" w:cs="Times New Roman"/>
          <w:spacing w:val="-4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</w:t>
      </w:r>
      <w:r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образцу,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наблюдение</w:t>
      </w:r>
      <w:r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 др.;</w:t>
      </w:r>
    </w:p>
    <w:p w:rsidR="00DB531B" w:rsidRDefault="00DB531B" w:rsidP="00DB531B">
      <w:pPr>
        <w:widowControl w:val="0"/>
        <w:numPr>
          <w:ilvl w:val="0"/>
          <w:numId w:val="20"/>
        </w:numPr>
        <w:tabs>
          <w:tab w:val="left" w:pos="974"/>
        </w:tabs>
        <w:autoSpaceDE w:val="0"/>
        <w:autoSpaceDN w:val="0"/>
        <w:spacing w:after="0" w:line="240" w:lineRule="auto"/>
        <w:ind w:left="851" w:right="146" w:hanging="284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практические</w:t>
      </w:r>
      <w:r>
        <w:rPr>
          <w:rFonts w:ascii="Times New Roman" w:eastAsiaTheme="minorEastAsia" w:hAnsi="Times New Roman" w:cs="Times New Roman"/>
          <w:spacing w:val="1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методы</w:t>
      </w:r>
      <w:r>
        <w:rPr>
          <w:rFonts w:ascii="Times New Roman" w:eastAsiaTheme="minorEastAsia" w:hAnsi="Times New Roman" w:cs="Times New Roman"/>
          <w:spacing w:val="14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-</w:t>
      </w:r>
      <w:r>
        <w:rPr>
          <w:rFonts w:ascii="Times New Roman" w:eastAsiaTheme="minorEastAsia" w:hAnsi="Times New Roman" w:cs="Times New Roman"/>
          <w:spacing w:val="14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выполнение</w:t>
      </w:r>
      <w:r>
        <w:rPr>
          <w:rFonts w:ascii="Times New Roman" w:eastAsiaTheme="minorEastAsia" w:hAnsi="Times New Roman" w:cs="Times New Roman"/>
          <w:spacing w:val="1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практических</w:t>
      </w:r>
      <w:r>
        <w:rPr>
          <w:rFonts w:ascii="Times New Roman" w:eastAsiaTheme="minorEastAsia" w:hAnsi="Times New Roman" w:cs="Times New Roman"/>
          <w:spacing w:val="1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заданий</w:t>
      </w:r>
      <w:r>
        <w:rPr>
          <w:rFonts w:ascii="Times New Roman" w:eastAsiaTheme="minorEastAsia" w:hAnsi="Times New Roman" w:cs="Times New Roman"/>
          <w:spacing w:val="1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</w:t>
      </w:r>
      <w:r>
        <w:rPr>
          <w:rFonts w:ascii="Times New Roman" w:eastAsiaTheme="minorEastAsia" w:hAnsi="Times New Roman" w:cs="Times New Roman"/>
          <w:spacing w:val="1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образцу</w:t>
      </w:r>
      <w:r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указанию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педагога;</w:t>
      </w:r>
    </w:p>
    <w:p w:rsidR="00DB531B" w:rsidRDefault="00DB531B" w:rsidP="00DB531B">
      <w:pPr>
        <w:widowControl w:val="0"/>
        <w:numPr>
          <w:ilvl w:val="0"/>
          <w:numId w:val="20"/>
        </w:numPr>
        <w:tabs>
          <w:tab w:val="left" w:pos="974"/>
        </w:tabs>
        <w:autoSpaceDE w:val="0"/>
        <w:autoSpaceDN w:val="0"/>
        <w:spacing w:after="0" w:line="240" w:lineRule="auto"/>
        <w:ind w:left="851" w:right="147" w:hanging="284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репродуктивные</w:t>
      </w:r>
      <w:r>
        <w:rPr>
          <w:rFonts w:ascii="Times New Roman" w:eastAsiaTheme="minorEastAsia" w:hAnsi="Times New Roman" w:cs="Times New Roman"/>
          <w:spacing w:val="5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методы</w:t>
      </w:r>
      <w:r>
        <w:rPr>
          <w:rFonts w:ascii="Times New Roman" w:eastAsiaTheme="minorEastAsia" w:hAnsi="Times New Roman" w:cs="Times New Roman"/>
          <w:spacing w:val="56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-</w:t>
      </w:r>
      <w:r>
        <w:rPr>
          <w:rFonts w:ascii="Times New Roman" w:eastAsiaTheme="minorEastAsia" w:hAnsi="Times New Roman" w:cs="Times New Roman"/>
          <w:spacing w:val="56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инструктаж,</w:t>
      </w:r>
      <w:r>
        <w:rPr>
          <w:rFonts w:ascii="Times New Roman" w:eastAsiaTheme="minorEastAsia" w:hAnsi="Times New Roman" w:cs="Times New Roman"/>
          <w:spacing w:val="55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объяснение,</w:t>
      </w:r>
      <w:r>
        <w:rPr>
          <w:rFonts w:ascii="Times New Roman" w:eastAsiaTheme="minorEastAsia" w:hAnsi="Times New Roman" w:cs="Times New Roman"/>
          <w:spacing w:val="5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практическая</w:t>
      </w:r>
      <w:r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работа;</w:t>
      </w:r>
    </w:p>
    <w:p w:rsidR="00DB531B" w:rsidRDefault="00DB531B" w:rsidP="00DB531B">
      <w:pPr>
        <w:widowControl w:val="0"/>
        <w:numPr>
          <w:ilvl w:val="0"/>
          <w:numId w:val="20"/>
        </w:numPr>
        <w:tabs>
          <w:tab w:val="left" w:pos="974"/>
        </w:tabs>
        <w:autoSpaceDE w:val="0"/>
        <w:autoSpaceDN w:val="0"/>
        <w:spacing w:after="0" w:line="240" w:lineRule="auto"/>
        <w:ind w:left="851" w:right="147" w:hanging="284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методы</w:t>
      </w:r>
      <w:r>
        <w:rPr>
          <w:rFonts w:ascii="Times New Roman" w:eastAsiaTheme="minorEastAsia" w:hAnsi="Times New Roman" w:cs="Times New Roman"/>
          <w:spacing w:val="26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контроля</w:t>
      </w:r>
      <w:r>
        <w:rPr>
          <w:rFonts w:ascii="Times New Roman" w:eastAsiaTheme="minorEastAsia" w:hAnsi="Times New Roman" w:cs="Times New Roman"/>
          <w:spacing w:val="28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–</w:t>
      </w:r>
      <w:r>
        <w:rPr>
          <w:rFonts w:ascii="Times New Roman" w:eastAsiaTheme="minorEastAsia" w:hAnsi="Times New Roman" w:cs="Times New Roman"/>
          <w:spacing w:val="29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устный,</w:t>
      </w:r>
      <w:r>
        <w:rPr>
          <w:rFonts w:ascii="Times New Roman" w:eastAsiaTheme="minorEastAsia" w:hAnsi="Times New Roman" w:cs="Times New Roman"/>
          <w:spacing w:val="2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письменный</w:t>
      </w:r>
      <w:r>
        <w:rPr>
          <w:rFonts w:ascii="Times New Roman" w:eastAsiaTheme="minorEastAsia" w:hAnsi="Times New Roman" w:cs="Times New Roman"/>
          <w:spacing w:val="26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контроль,</w:t>
      </w:r>
      <w:r>
        <w:rPr>
          <w:rFonts w:ascii="Times New Roman" w:eastAsiaTheme="minorEastAsia" w:hAnsi="Times New Roman" w:cs="Times New Roman"/>
          <w:spacing w:val="2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самоконтроль,</w:t>
      </w:r>
      <w:r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самооценка,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взаимоконтроль.</w:t>
      </w:r>
    </w:p>
    <w:p w:rsidR="00DB531B" w:rsidRDefault="00DB531B" w:rsidP="00DB531B">
      <w:pPr>
        <w:tabs>
          <w:tab w:val="left" w:pos="974"/>
        </w:tabs>
        <w:autoSpaceDE w:val="0"/>
        <w:autoSpaceDN w:val="0"/>
        <w:spacing w:before="74" w:after="0" w:line="240" w:lineRule="auto"/>
        <w:ind w:right="146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Метод</w:t>
      </w:r>
      <w:r>
        <w:rPr>
          <w:rFonts w:ascii="Times New Roman" w:hAnsi="Times New Roman" w:cs="Times New Roman"/>
          <w:i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формирования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долга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обучении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поощрение,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порицание,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поручение,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просьба.</w:t>
      </w:r>
    </w:p>
    <w:p w:rsidR="00DB531B" w:rsidRDefault="00DB531B" w:rsidP="00DB531B">
      <w:pPr>
        <w:spacing w:after="0" w:line="240" w:lineRule="auto"/>
        <w:ind w:right="142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2.5.2.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Формы</w:t>
      </w:r>
      <w:r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организации</w:t>
      </w:r>
      <w:r>
        <w:rPr>
          <w:rFonts w:ascii="Times New Roman" w:hAnsi="Times New Roman" w:cs="Times New Roman"/>
          <w:b/>
          <w:i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образовательного</w:t>
      </w:r>
      <w:r>
        <w:rPr>
          <w:rFonts w:ascii="Times New Roman" w:hAnsi="Times New Roman" w:cs="Times New Roman"/>
          <w:b/>
          <w:i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процесса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оптимизации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творческой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учащихся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занятиях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предусматриваются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различные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фронтальная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используется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объяснении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нового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материала;</w:t>
      </w:r>
      <w:proofErr w:type="gramEnd"/>
    </w:p>
    <w:p w:rsidR="00DB531B" w:rsidRDefault="00DB531B" w:rsidP="00DB531B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before="1" w:after="0" w:line="240" w:lineRule="auto"/>
        <w:ind w:right="148"/>
        <w:contextualSpacing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групповая работа – используется при проведении практических работ,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где каждый учащийся выполняет тот вид работы, который ему лучше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всего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удается,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что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наиболее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полно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позволяет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учитывать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индивидуальные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особенности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учащихся,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их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умения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навыки,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их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склонности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 интересы;</w:t>
      </w:r>
    </w:p>
    <w:p w:rsidR="00DB531B" w:rsidRDefault="00DB531B" w:rsidP="00DB531B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before="11" w:after="0" w:line="240" w:lineRule="auto"/>
        <w:ind w:right="142"/>
        <w:contextualSpacing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индивидуальная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работа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–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используется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выполнении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учащимися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самостоятельной</w:t>
      </w:r>
      <w:r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работы</w:t>
      </w:r>
      <w:r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</w:t>
      </w:r>
      <w:r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учетом</w:t>
      </w:r>
      <w:r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их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индивидуальных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возможностей.</w:t>
      </w:r>
    </w:p>
    <w:p w:rsidR="00DB531B" w:rsidRDefault="00DB531B" w:rsidP="00DB531B">
      <w:pPr>
        <w:tabs>
          <w:tab w:val="left" w:pos="822"/>
        </w:tabs>
        <w:autoSpaceDE w:val="0"/>
        <w:autoSpaceDN w:val="0"/>
        <w:spacing w:before="11"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2.5.3. </w:t>
      </w:r>
      <w:r>
        <w:rPr>
          <w:rFonts w:ascii="Times New Roman" w:hAnsi="Times New Roman" w:cs="Times New Roman"/>
          <w:b/>
          <w:i/>
          <w:sz w:val="28"/>
          <w:szCs w:val="28"/>
        </w:rPr>
        <w:t>Формы</w:t>
      </w:r>
      <w:r>
        <w:rPr>
          <w:rFonts w:ascii="Times New Roman" w:hAnsi="Times New Roman" w:cs="Times New Roman"/>
          <w:b/>
          <w:i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организации</w:t>
      </w:r>
      <w:r>
        <w:rPr>
          <w:rFonts w:ascii="Times New Roman" w:hAnsi="Times New Roman" w:cs="Times New Roman"/>
          <w:b/>
          <w:i/>
          <w:spacing w:val="-68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учебного занятия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DB531B" w:rsidRDefault="00DB531B" w:rsidP="00DB531B">
      <w:pPr>
        <w:widowControl w:val="0"/>
        <w:numPr>
          <w:ilvl w:val="1"/>
          <w:numId w:val="24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</w:pP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занятие</w:t>
      </w:r>
      <w:proofErr w:type="spellEnd"/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val="en-US"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–</w:t>
      </w:r>
      <w:r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беседа</w:t>
      </w:r>
      <w:proofErr w:type="spellEnd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;</w:t>
      </w:r>
    </w:p>
    <w:p w:rsidR="00DB531B" w:rsidRDefault="00DB531B" w:rsidP="00DB531B">
      <w:pPr>
        <w:widowControl w:val="0"/>
        <w:numPr>
          <w:ilvl w:val="1"/>
          <w:numId w:val="24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</w:pP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занятие</w:t>
      </w:r>
      <w:proofErr w:type="spellEnd"/>
      <w:r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val="en-US"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–</w:t>
      </w:r>
      <w:r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практическая</w:t>
      </w:r>
      <w:proofErr w:type="spellEnd"/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работа</w:t>
      </w:r>
      <w:proofErr w:type="spellEnd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;</w:t>
      </w:r>
    </w:p>
    <w:p w:rsidR="00DB531B" w:rsidRDefault="00DB531B" w:rsidP="00DB531B">
      <w:pPr>
        <w:widowControl w:val="0"/>
        <w:numPr>
          <w:ilvl w:val="1"/>
          <w:numId w:val="24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</w:pP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лабораторное</w:t>
      </w:r>
      <w:proofErr w:type="spellEnd"/>
      <w:r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занятие</w:t>
      </w:r>
      <w:proofErr w:type="spellEnd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;</w:t>
      </w:r>
    </w:p>
    <w:p w:rsidR="00DB531B" w:rsidRDefault="00DB531B" w:rsidP="00DB531B">
      <w:pPr>
        <w:widowControl w:val="0"/>
        <w:numPr>
          <w:ilvl w:val="1"/>
          <w:numId w:val="24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</w:pP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комбинированное</w:t>
      </w:r>
      <w:proofErr w:type="spellEnd"/>
      <w:r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занятие</w:t>
      </w:r>
      <w:proofErr w:type="spellEnd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;</w:t>
      </w:r>
    </w:p>
    <w:p w:rsidR="00DB531B" w:rsidRDefault="00DB531B" w:rsidP="00DB531B">
      <w:pPr>
        <w:widowControl w:val="0"/>
        <w:numPr>
          <w:ilvl w:val="1"/>
          <w:numId w:val="24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</w:pP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занятия</w:t>
      </w:r>
      <w:proofErr w:type="spellEnd"/>
      <w:r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на</w:t>
      </w:r>
      <w:proofErr w:type="spellEnd"/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местности</w:t>
      </w:r>
      <w:proofErr w:type="spellEnd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;</w:t>
      </w:r>
    </w:p>
    <w:p w:rsidR="00DB531B" w:rsidRDefault="00DB531B" w:rsidP="00DB531B">
      <w:pPr>
        <w:widowControl w:val="0"/>
        <w:numPr>
          <w:ilvl w:val="1"/>
          <w:numId w:val="24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нетрадиционные</w:t>
      </w:r>
      <w:r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занятия-игры,</w:t>
      </w:r>
      <w:r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конкурсы,</w:t>
      </w:r>
      <w:r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кроссворды,</w:t>
      </w:r>
      <w:r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викторины;</w:t>
      </w:r>
    </w:p>
    <w:p w:rsidR="00DB531B" w:rsidRDefault="00DB531B" w:rsidP="00DB531B">
      <w:pPr>
        <w:widowControl w:val="0"/>
        <w:numPr>
          <w:ilvl w:val="1"/>
          <w:numId w:val="24"/>
        </w:numPr>
        <w:autoSpaceDE w:val="0"/>
        <w:autoSpaceDN w:val="0"/>
        <w:spacing w:after="0" w:line="240" w:lineRule="auto"/>
        <w:ind w:left="851" w:hanging="283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</w:pPr>
      <w:proofErr w:type="spellStart"/>
      <w:proofErr w:type="gram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проектные</w:t>
      </w:r>
      <w:proofErr w:type="spellEnd"/>
      <w:proofErr w:type="gramEnd"/>
      <w:r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val="en-US"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работы</w:t>
      </w:r>
      <w:proofErr w:type="spellEnd"/>
      <w:r>
        <w:rPr>
          <w:rFonts w:ascii="Times New Roman" w:eastAsiaTheme="minorEastAsia" w:hAnsi="Times New Roman" w:cs="Times New Roman"/>
          <w:kern w:val="2"/>
          <w:sz w:val="28"/>
          <w:szCs w:val="28"/>
          <w:lang w:val="en-US" w:eastAsia="zh-CN"/>
        </w:rPr>
        <w:t>.</w:t>
      </w:r>
    </w:p>
    <w:p w:rsidR="00DB531B" w:rsidRDefault="00DB531B" w:rsidP="00DB531B">
      <w:pPr>
        <w:keepNext/>
        <w:keepLines/>
        <w:spacing w:before="74" w:after="0" w:line="240" w:lineRule="auto"/>
        <w:ind w:firstLine="567"/>
        <w:jc w:val="both"/>
        <w:outlineLvl w:val="0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Педагогические</w:t>
      </w:r>
      <w:r>
        <w:rPr>
          <w:rFonts w:ascii="Times New Roman" w:eastAsiaTheme="majorEastAsia" w:hAnsi="Times New Roman" w:cs="Times New Roman"/>
          <w:b/>
          <w:i/>
          <w:spacing w:val="-4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технологии:</w:t>
      </w:r>
    </w:p>
    <w:p w:rsidR="00DB531B" w:rsidRDefault="00DB531B" w:rsidP="00DB531B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spacing w:after="0" w:line="240" w:lineRule="auto"/>
        <w:ind w:right="146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технология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индивидуализации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обучения (Инге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Унт,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А.С.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Границкая</w:t>
      </w:r>
      <w:proofErr w:type="spellEnd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>В.Д.Шадриков</w:t>
      </w:r>
      <w:proofErr w:type="spellEnd"/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>)</w:t>
      </w:r>
      <w:r>
        <w:rPr>
          <w:rFonts w:ascii="Times New Roman" w:eastAsiaTheme="minorEastAsia" w:hAnsi="Times New Roman" w:cs="Times New Roman"/>
          <w:spacing w:val="-14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>–</w:t>
      </w:r>
      <w:r>
        <w:rPr>
          <w:rFonts w:ascii="Times New Roman" w:eastAsiaTheme="minorEastAsia" w:hAnsi="Times New Roman" w:cs="Times New Roman"/>
          <w:spacing w:val="-1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>форма,</w:t>
      </w:r>
      <w:r>
        <w:rPr>
          <w:rFonts w:ascii="Times New Roman" w:eastAsiaTheme="minorEastAsia" w:hAnsi="Times New Roman" w:cs="Times New Roman"/>
          <w:spacing w:val="-15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>модель</w:t>
      </w:r>
      <w:r>
        <w:rPr>
          <w:rFonts w:ascii="Times New Roman" w:eastAsiaTheme="minorEastAsia" w:hAnsi="Times New Roman" w:cs="Times New Roman"/>
          <w:spacing w:val="-16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>организации</w:t>
      </w:r>
      <w:r>
        <w:rPr>
          <w:rFonts w:ascii="Times New Roman" w:eastAsiaTheme="minorEastAsia" w:hAnsi="Times New Roman" w:cs="Times New Roman"/>
          <w:spacing w:val="-14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учебного</w:t>
      </w:r>
      <w:r>
        <w:rPr>
          <w:rFonts w:ascii="Times New Roman" w:eastAsiaTheme="minorEastAsia" w:hAnsi="Times New Roman" w:cs="Times New Roman"/>
          <w:spacing w:val="-1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процесса,</w:t>
      </w:r>
      <w:r>
        <w:rPr>
          <w:rFonts w:ascii="Times New Roman" w:eastAsiaTheme="minorEastAsia" w:hAnsi="Times New Roman" w:cs="Times New Roman"/>
          <w:spacing w:val="-14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при</w:t>
      </w:r>
      <w:r>
        <w:rPr>
          <w:rFonts w:ascii="Times New Roman" w:eastAsiaTheme="minorEastAsia" w:hAnsi="Times New Roman" w:cs="Times New Roman"/>
          <w:spacing w:val="-14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которой:</w:t>
      </w:r>
    </w:p>
    <w:p w:rsidR="00DB531B" w:rsidRDefault="00DB531B" w:rsidP="00DB531B">
      <w:pPr>
        <w:widowControl w:val="0"/>
        <w:numPr>
          <w:ilvl w:val="0"/>
          <w:numId w:val="28"/>
        </w:numPr>
        <w:tabs>
          <w:tab w:val="left" w:pos="0"/>
          <w:tab w:val="left" w:pos="495"/>
        </w:tabs>
        <w:autoSpaceDE w:val="0"/>
        <w:autoSpaceDN w:val="0"/>
        <w:spacing w:before="23" w:after="0" w:line="240" w:lineRule="auto"/>
        <w:ind w:right="146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учитель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взаимодействует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лишь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одним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учеником;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2)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один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учащийся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взаимодействует лишь со средствами обучения (книги, компьютер и т.п.).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Главным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достоинством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индивидуального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обучения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является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то,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что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оно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позволяет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полностью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адаптировать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содержание, методы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темпы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учебной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деятельности</w:t>
      </w:r>
      <w:r>
        <w:rPr>
          <w:rFonts w:ascii="Times New Roman" w:eastAsiaTheme="minorEastAsia" w:hAnsi="Times New Roman" w:cs="Times New Roman"/>
          <w:spacing w:val="-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ребенка</w:t>
      </w:r>
      <w:r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</w:t>
      </w:r>
      <w:r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его</w:t>
      </w:r>
      <w:r>
        <w:rPr>
          <w:rFonts w:ascii="Times New Roman" w:eastAsiaTheme="minorEastAsia" w:hAnsi="Times New Roman" w:cs="Times New Roman"/>
          <w:spacing w:val="-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особенностям,</w:t>
      </w:r>
      <w:r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следить</w:t>
      </w:r>
      <w:r>
        <w:rPr>
          <w:rFonts w:ascii="Times New Roman" w:eastAsiaTheme="minorEastAsia" w:hAnsi="Times New Roman" w:cs="Times New Roman"/>
          <w:spacing w:val="-6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</w:t>
      </w:r>
      <w:r>
        <w:rPr>
          <w:rFonts w:ascii="Times New Roman" w:eastAsiaTheme="minorEastAsia" w:hAnsi="Times New Roman" w:cs="Times New Roman"/>
          <w:spacing w:val="-8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каждым</w:t>
      </w:r>
      <w:r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его</w:t>
      </w:r>
      <w:r>
        <w:rPr>
          <w:rFonts w:ascii="Times New Roman" w:eastAsiaTheme="minorEastAsia" w:hAnsi="Times New Roman" w:cs="Times New Roman"/>
          <w:spacing w:val="-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действием</w:t>
      </w:r>
      <w:r>
        <w:rPr>
          <w:rFonts w:ascii="Times New Roman" w:eastAsiaTheme="minorEastAsia" w:hAnsi="Times New Roman" w:cs="Times New Roman"/>
          <w:spacing w:val="-8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операцией при решении конкретных задач; следить за его продвижением от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незнания к знанию, вносить вовремя необходимые коррекции в деятельность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как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обучающегося,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так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учителя,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lastRenderedPageBreak/>
        <w:t>приспосабливать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их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постоянно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меняющейся, но контролируемой ситуации со стороны учителя и со стороны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ученика.</w:t>
      </w:r>
    </w:p>
    <w:p w:rsidR="00DB531B" w:rsidRDefault="00DB531B" w:rsidP="00DB531B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spacing w:before="2" w:after="0" w:line="240" w:lineRule="auto"/>
        <w:ind w:right="143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ИКТ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технология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(Комарова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Т.С.,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Комарова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И.И.,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Туликов</w:t>
      </w:r>
      <w:proofErr w:type="spellEnd"/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А.В.)</w:t>
      </w:r>
      <w:r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Информационными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технологиями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педагогике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обучения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называют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все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технологии,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использующие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специальные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технические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информационные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средства</w:t>
      </w:r>
      <w:r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(ЭВМ,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аудио,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видео).</w:t>
      </w:r>
    </w:p>
    <w:p w:rsidR="00DB531B" w:rsidRDefault="00DB531B" w:rsidP="00DB531B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spacing w:before="6" w:after="0" w:line="240" w:lineRule="auto"/>
        <w:ind w:right="144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технология группового обучения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(В.К. Дьяченко, И.Б.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Первин</w:t>
      </w:r>
      <w:proofErr w:type="spellEnd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, М.Д.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Виноградова,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Н.Е.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Щуркова</w:t>
      </w:r>
      <w:proofErr w:type="spellEnd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).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Главные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цели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–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формирование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навыков</w:t>
      </w:r>
      <w:r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совместной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деятельности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учащихся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активизация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учебного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процесса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предмету.</w:t>
      </w:r>
    </w:p>
    <w:p w:rsidR="00DB531B" w:rsidRDefault="00DB531B" w:rsidP="00DB531B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spacing w:before="2" w:after="0" w:line="240" w:lineRule="auto"/>
        <w:ind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proofErr w:type="gram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</w:t>
      </w:r>
      <w:proofErr w:type="gramEnd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ехнология</w:t>
      </w:r>
      <w:r>
        <w:rPr>
          <w:rFonts w:ascii="Times New Roman" w:eastAsiaTheme="minorEastAsia" w:hAnsi="Times New Roman" w:cs="Times New Roman"/>
          <w:spacing w:val="61"/>
          <w:kern w:val="2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разноуровневого</w:t>
      </w:r>
      <w:proofErr w:type="spellEnd"/>
      <w:r>
        <w:rPr>
          <w:rFonts w:ascii="Times New Roman" w:eastAsiaTheme="minorEastAsia" w:hAnsi="Times New Roman" w:cs="Times New Roman"/>
          <w:spacing w:val="12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обучения</w:t>
      </w:r>
      <w:r>
        <w:rPr>
          <w:rFonts w:ascii="Times New Roman" w:eastAsiaTheme="minorEastAsia" w:hAnsi="Times New Roman" w:cs="Times New Roman"/>
          <w:spacing w:val="135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(Джон</w:t>
      </w:r>
      <w:r>
        <w:rPr>
          <w:rFonts w:ascii="Times New Roman" w:eastAsiaTheme="minorEastAsia" w:hAnsi="Times New Roman" w:cs="Times New Roman"/>
          <w:spacing w:val="130"/>
          <w:kern w:val="2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Дьюи</w:t>
      </w:r>
      <w:proofErr w:type="spellEnd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)</w:t>
      </w:r>
      <w:r>
        <w:rPr>
          <w:rFonts w:ascii="Times New Roman" w:eastAsiaTheme="minorEastAsia" w:hAnsi="Times New Roman" w:cs="Times New Roman"/>
          <w:spacing w:val="129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обеспечивает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</w:t>
      </w:r>
      <w:r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</w:t>
      </w:r>
      <w:r>
        <w:rPr>
          <w:rFonts w:ascii="Times New Roman" w:eastAsia="Times New Roman" w:hAnsi="Times New Roman" w:cs="Times New Roman"/>
          <w:spacing w:val="8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материала</w:t>
      </w:r>
      <w:r>
        <w:rPr>
          <w:rFonts w:ascii="Times New Roman" w:eastAsia="Times New Roman" w:hAnsi="Times New Roman" w:cs="Times New Roman"/>
          <w:spacing w:val="8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каждым</w:t>
      </w:r>
      <w:r>
        <w:rPr>
          <w:rFonts w:ascii="Times New Roman" w:eastAsia="Times New Roman" w:hAnsi="Times New Roman" w:cs="Times New Roman"/>
          <w:spacing w:val="9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особенностей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субъектного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опыта.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Уровневое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r>
        <w:rPr>
          <w:rFonts w:ascii="Times New Roman" w:eastAsia="Times New Roman" w:hAnsi="Times New Roman" w:cs="Times New Roman"/>
          <w:spacing w:val="-6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предоставляет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шанс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каждому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ребенку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организовать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образом,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Уровневая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дифференциация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акцентировать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различными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категориями детей.</w:t>
      </w:r>
    </w:p>
    <w:p w:rsidR="00DB531B" w:rsidRDefault="00DB531B" w:rsidP="00DB531B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spacing w:before="6" w:after="0" w:line="240" w:lineRule="auto"/>
        <w:ind w:right="143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proofErr w:type="gram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</w:t>
      </w:r>
      <w:proofErr w:type="gramEnd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ехнология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проблемного обучения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(Джон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Дьюи</w:t>
      </w:r>
      <w:proofErr w:type="spellEnd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)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раскрывается через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постановку (преподавателем) и разрешение (учеником) проблемного вопроса,</w:t>
      </w:r>
      <w:r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задачи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ситуации,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выступающих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центральными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категориями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этой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технологии. Вопрос может содержать в себе скрытое противоречие, вызывать</w:t>
      </w:r>
      <w:r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различные,</w:t>
      </w:r>
      <w:r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порой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противоположные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позиции</w:t>
      </w:r>
      <w:r>
        <w:rPr>
          <w:rFonts w:ascii="Times New Roman" w:eastAsiaTheme="minorEastAsia" w:hAnsi="Times New Roman" w:cs="Times New Roman"/>
          <w:spacing w:val="-4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при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его разрешении.</w:t>
      </w:r>
    </w:p>
    <w:p w:rsidR="00DB531B" w:rsidRDefault="00DB531B" w:rsidP="00DB531B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spacing w:before="11" w:after="0" w:line="240" w:lineRule="auto"/>
        <w:ind w:right="143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технология     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исследовательской     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деятельности     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(Н.Е.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Веракса</w:t>
      </w:r>
      <w:proofErr w:type="spellEnd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,</w:t>
      </w:r>
      <w:r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О.Р.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Галимов</w:t>
      </w:r>
      <w:proofErr w:type="spellEnd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) это методика организации учебно-воспитательного процесса,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дающая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детям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настоящие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сведения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объектах,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процессах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явлениях,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которые</w:t>
      </w:r>
      <w:r>
        <w:rPr>
          <w:rFonts w:ascii="Times New Roman" w:eastAsiaTheme="minorEastAsia" w:hAnsi="Times New Roman" w:cs="Times New Roman"/>
          <w:spacing w:val="-4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они открывают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самостоятельным образом.</w:t>
      </w:r>
    </w:p>
    <w:p w:rsidR="00DB531B" w:rsidRDefault="00DB531B" w:rsidP="00DB531B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spacing w:before="3" w:after="0" w:line="240" w:lineRule="auto"/>
        <w:ind w:right="145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технология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проектной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деятельности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(Джон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Дьюи</w:t>
      </w:r>
      <w:proofErr w:type="spellEnd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)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–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личностно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ориентированная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технология,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способ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организации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самостоятельной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деятельности</w:t>
      </w:r>
      <w:r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учащихся,</w:t>
      </w:r>
      <w:r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направленный</w:t>
      </w:r>
      <w:r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</w:t>
      </w:r>
      <w:r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решение</w:t>
      </w:r>
      <w:r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задачи</w:t>
      </w:r>
      <w:r>
        <w:rPr>
          <w:rFonts w:ascii="Times New Roman" w:eastAsiaTheme="minorEastAsia" w:hAnsi="Times New Roman" w:cs="Times New Roman"/>
          <w:spacing w:val="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учебного</w:t>
      </w:r>
      <w:r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проекта.</w:t>
      </w:r>
    </w:p>
    <w:p w:rsidR="00DB531B" w:rsidRDefault="00DB531B" w:rsidP="00DB531B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spacing w:before="76" w:after="0" w:line="240" w:lineRule="auto"/>
        <w:ind w:right="144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технология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игровой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деятельности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(Шмаков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С.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А.,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Никитина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Б.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П.,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Эльконин</w:t>
      </w:r>
      <w:proofErr w:type="spellEnd"/>
      <w:r>
        <w:rPr>
          <w:rFonts w:ascii="Times New Roman" w:eastAsiaTheme="minorEastAsia" w:hAnsi="Times New Roman" w:cs="Times New Roman"/>
          <w:spacing w:val="-1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Д.</w:t>
      </w:r>
      <w:r>
        <w:rPr>
          <w:rFonts w:ascii="Times New Roman" w:eastAsiaTheme="minorEastAsia" w:hAnsi="Times New Roman" w:cs="Times New Roman"/>
          <w:spacing w:val="-1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Б.,</w:t>
      </w:r>
      <w:r>
        <w:rPr>
          <w:rFonts w:ascii="Times New Roman" w:eastAsiaTheme="minorEastAsia" w:hAnsi="Times New Roman" w:cs="Times New Roman"/>
          <w:spacing w:val="-1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Выготский</w:t>
      </w:r>
      <w:r>
        <w:rPr>
          <w:rFonts w:ascii="Times New Roman" w:eastAsiaTheme="minorEastAsia" w:hAnsi="Times New Roman" w:cs="Times New Roman"/>
          <w:spacing w:val="-1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Л.С.)</w:t>
      </w:r>
      <w:r>
        <w:rPr>
          <w:rFonts w:ascii="Times New Roman" w:eastAsiaTheme="minorEastAsia" w:hAnsi="Times New Roman" w:cs="Times New Roman"/>
          <w:spacing w:val="-1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это</w:t>
      </w:r>
      <w:r>
        <w:rPr>
          <w:rFonts w:ascii="Times New Roman" w:eastAsiaTheme="minorEastAsia" w:hAnsi="Times New Roman" w:cs="Times New Roman"/>
          <w:spacing w:val="-9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игровые</w:t>
      </w:r>
      <w:r>
        <w:rPr>
          <w:rFonts w:ascii="Times New Roman" w:eastAsiaTheme="minorEastAsia" w:hAnsi="Times New Roman" w:cs="Times New Roman"/>
          <w:spacing w:val="-1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формы</w:t>
      </w:r>
      <w:r>
        <w:rPr>
          <w:rFonts w:ascii="Times New Roman" w:eastAsiaTheme="minorEastAsia" w:hAnsi="Times New Roman" w:cs="Times New Roman"/>
          <w:spacing w:val="-1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взаимодействия</w:t>
      </w:r>
      <w:r>
        <w:rPr>
          <w:rFonts w:ascii="Times New Roman" w:eastAsiaTheme="minorEastAsia" w:hAnsi="Times New Roman" w:cs="Times New Roman"/>
          <w:spacing w:val="-1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педагога</w:t>
      </w:r>
      <w:r>
        <w:rPr>
          <w:rFonts w:ascii="Times New Roman" w:eastAsiaTheme="minorEastAsia" w:hAnsi="Times New Roman" w:cs="Times New Roman"/>
          <w:spacing w:val="-68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 детей через реализацию определенного сюжета (игры, сказки, спектакля).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Другими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словами,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понятие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«игровые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технологии»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включает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достаточно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большую группу методов и приемов организации педагогического процесса в</w:t>
      </w:r>
      <w:r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форме</w:t>
      </w:r>
      <w:r>
        <w:rPr>
          <w:rFonts w:ascii="Times New Roman" w:eastAsiaTheme="minorEastAsia" w:hAnsi="Times New Roman" w:cs="Times New Roman"/>
          <w:spacing w:val="-4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различных</w:t>
      </w:r>
      <w:r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педагогических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игр</w:t>
      </w:r>
      <w:proofErr w:type="gram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.,</w:t>
      </w:r>
      <w:proofErr w:type="gramEnd"/>
    </w:p>
    <w:p w:rsidR="00DB531B" w:rsidRDefault="00DB531B" w:rsidP="00DB531B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spacing w:after="0" w:line="240" w:lineRule="auto"/>
        <w:ind w:right="145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коммуникативная технология обучения (И.Л. Бим и Е.И.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Пассовым</w:t>
      </w:r>
      <w:proofErr w:type="spellEnd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)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опирается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 взаимосвязанное комплексное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обучение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всем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видам речевой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деятельности: </w:t>
      </w:r>
      <w:proofErr w:type="spell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аудирование</w:t>
      </w:r>
      <w:proofErr w:type="spellEnd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; говорение;</w:t>
      </w:r>
      <w:r>
        <w:rPr>
          <w:rFonts w:ascii="Times New Roman" w:eastAsiaTheme="minorEastAsia" w:hAnsi="Times New Roman" w:cs="Times New Roman"/>
          <w:spacing w:val="-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чтение;</w:t>
      </w:r>
      <w:r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письмо.</w:t>
      </w:r>
    </w:p>
    <w:p w:rsidR="00DB531B" w:rsidRDefault="00DB531B" w:rsidP="00DB531B">
      <w:pPr>
        <w:widowControl w:val="0"/>
        <w:numPr>
          <w:ilvl w:val="0"/>
          <w:numId w:val="26"/>
        </w:numPr>
        <w:tabs>
          <w:tab w:val="left" w:pos="0"/>
        </w:tabs>
        <w:autoSpaceDE w:val="0"/>
        <w:autoSpaceDN w:val="0"/>
        <w:spacing w:after="0" w:line="240" w:lineRule="auto"/>
        <w:ind w:right="145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здоровье сберегающая технология (Н.К. Смирнов) – система мер по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охране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укреплению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здоровья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учащихся,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учитывающая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важнейшие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характеристики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образовательной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среды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условия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жизни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ребенка,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воздействующие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здоровье ребенка.</w:t>
      </w:r>
    </w:p>
    <w:p w:rsidR="00DB531B" w:rsidRDefault="00DB531B" w:rsidP="00DB531B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lastRenderedPageBreak/>
        <w:t>2.6. Алгоритм</w:t>
      </w:r>
      <w:r>
        <w:rPr>
          <w:rFonts w:ascii="Times New Roman" w:eastAsiaTheme="majorEastAsia" w:hAnsi="Times New Roman" w:cs="Times New Roman"/>
          <w:b/>
          <w:i/>
          <w:spacing w:val="-6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учебного</w:t>
      </w:r>
      <w:r>
        <w:rPr>
          <w:rFonts w:ascii="Times New Roman" w:eastAsiaTheme="majorEastAsia" w:hAnsi="Times New Roman" w:cs="Times New Roman"/>
          <w:b/>
          <w:i/>
          <w:spacing w:val="-1"/>
          <w:sz w:val="28"/>
          <w:szCs w:val="28"/>
        </w:rPr>
        <w:t xml:space="preserve"> </w:t>
      </w:r>
      <w:r>
        <w:rPr>
          <w:rFonts w:ascii="Times New Roman" w:eastAsiaTheme="majorEastAsia" w:hAnsi="Times New Roman" w:cs="Times New Roman"/>
          <w:b/>
          <w:i/>
          <w:sz w:val="28"/>
          <w:szCs w:val="28"/>
        </w:rPr>
        <w:t>занятия</w:t>
      </w:r>
    </w:p>
    <w:p w:rsidR="00DB531B" w:rsidRDefault="00DB531B" w:rsidP="00DB531B">
      <w:pPr>
        <w:widowControl w:val="0"/>
        <w:numPr>
          <w:ilvl w:val="1"/>
          <w:numId w:val="28"/>
        </w:numPr>
        <w:tabs>
          <w:tab w:val="left" w:pos="1091"/>
        </w:tabs>
        <w:autoSpaceDE w:val="0"/>
        <w:autoSpaceDN w:val="0"/>
        <w:spacing w:after="0" w:line="240" w:lineRule="auto"/>
        <w:ind w:right="147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Приветствие. Перед началом занятия приветствие всех участников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занятия.</w:t>
      </w:r>
    </w:p>
    <w:p w:rsidR="00DB531B" w:rsidRDefault="00DB531B" w:rsidP="00DB531B">
      <w:pPr>
        <w:widowControl w:val="0"/>
        <w:numPr>
          <w:ilvl w:val="1"/>
          <w:numId w:val="28"/>
        </w:numPr>
        <w:tabs>
          <w:tab w:val="left" w:pos="1091"/>
        </w:tabs>
        <w:autoSpaceDE w:val="0"/>
        <w:autoSpaceDN w:val="0"/>
        <w:spacing w:after="0" w:line="240" w:lineRule="auto"/>
        <w:ind w:right="150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Повторение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пройденного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материала.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Краткий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обзор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предыдущего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занятия: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вспомнить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тему,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основную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мысль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предыдущей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встречи;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вывод,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сделанный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</w:t>
      </w:r>
      <w:r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результате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проведенного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занятия.</w:t>
      </w:r>
    </w:p>
    <w:p w:rsidR="00DB531B" w:rsidRDefault="00DB531B" w:rsidP="00DB531B">
      <w:pPr>
        <w:widowControl w:val="0"/>
        <w:numPr>
          <w:ilvl w:val="1"/>
          <w:numId w:val="28"/>
        </w:numPr>
        <w:tabs>
          <w:tab w:val="left" w:pos="1091"/>
        </w:tabs>
        <w:autoSpaceDE w:val="0"/>
        <w:autoSpaceDN w:val="0"/>
        <w:spacing w:after="0" w:line="240" w:lineRule="auto"/>
        <w:ind w:right="150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Проверка домашнего задания (если такое задание было). Основное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требование</w:t>
      </w:r>
      <w:r>
        <w:rPr>
          <w:rFonts w:ascii="Times New Roman" w:eastAsiaTheme="minorEastAsia" w:hAnsi="Times New Roman" w:cs="Times New Roman"/>
          <w:spacing w:val="1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заключается</w:t>
      </w:r>
      <w:r>
        <w:rPr>
          <w:rFonts w:ascii="Times New Roman" w:eastAsiaTheme="minorEastAsia" w:hAnsi="Times New Roman" w:cs="Times New Roman"/>
          <w:spacing w:val="1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</w:t>
      </w:r>
      <w:r>
        <w:rPr>
          <w:rFonts w:ascii="Times New Roman" w:eastAsiaTheme="minorEastAsia" w:hAnsi="Times New Roman" w:cs="Times New Roman"/>
          <w:spacing w:val="1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том,</w:t>
      </w:r>
      <w:r>
        <w:rPr>
          <w:rFonts w:ascii="Times New Roman" w:eastAsiaTheme="minorEastAsia" w:hAnsi="Times New Roman" w:cs="Times New Roman"/>
          <w:spacing w:val="14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чтобы</w:t>
      </w:r>
      <w:r>
        <w:rPr>
          <w:rFonts w:ascii="Times New Roman" w:eastAsiaTheme="minorEastAsia" w:hAnsi="Times New Roman" w:cs="Times New Roman"/>
          <w:spacing w:val="1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практическое</w:t>
      </w:r>
      <w:r>
        <w:rPr>
          <w:rFonts w:ascii="Times New Roman" w:eastAsiaTheme="minorEastAsia" w:hAnsi="Times New Roman" w:cs="Times New Roman"/>
          <w:spacing w:val="1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задание</w:t>
      </w:r>
      <w:r>
        <w:rPr>
          <w:rFonts w:ascii="Times New Roman" w:eastAsiaTheme="minorEastAsia" w:hAnsi="Times New Roman" w:cs="Times New Roman"/>
          <w:spacing w:val="12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было</w:t>
      </w:r>
      <w:r>
        <w:rPr>
          <w:rFonts w:ascii="Times New Roman" w:eastAsiaTheme="minorEastAsia" w:hAnsi="Times New Roman" w:cs="Times New Roman"/>
          <w:spacing w:val="1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выполнено согласно</w:t>
      </w:r>
      <w:r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требованиям,</w:t>
      </w:r>
      <w:r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</w:t>
      </w:r>
      <w:r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выполнению</w:t>
      </w:r>
      <w:r>
        <w:rPr>
          <w:rFonts w:ascii="Times New Roman" w:eastAsiaTheme="minorEastAsia" w:hAnsi="Times New Roman" w:cs="Times New Roman"/>
          <w:spacing w:val="-4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практических</w:t>
      </w:r>
      <w:r>
        <w:rPr>
          <w:rFonts w:ascii="Times New Roman" w:eastAsiaTheme="minorEastAsia" w:hAnsi="Times New Roman" w:cs="Times New Roman"/>
          <w:spacing w:val="-5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работ.</w:t>
      </w:r>
    </w:p>
    <w:p w:rsidR="00DB531B" w:rsidRDefault="00DB531B" w:rsidP="00DB531B">
      <w:pPr>
        <w:widowControl w:val="0"/>
        <w:numPr>
          <w:ilvl w:val="1"/>
          <w:numId w:val="28"/>
        </w:numPr>
        <w:tabs>
          <w:tab w:val="left" w:pos="1091"/>
        </w:tabs>
        <w:autoSpaceDE w:val="0"/>
        <w:autoSpaceDN w:val="0"/>
        <w:spacing w:before="74" w:after="0" w:line="240" w:lineRule="auto"/>
        <w:ind w:right="145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Введение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предлагаемый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образовательный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материал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или</w:t>
      </w:r>
      <w:r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информацию.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Введение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начинается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вопросов,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которые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способствуют</w:t>
      </w:r>
      <w:r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наращиванию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интереса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учащихся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новому материалу.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</w:p>
    <w:p w:rsidR="00DB531B" w:rsidRDefault="00DB531B" w:rsidP="00DB531B">
      <w:pPr>
        <w:widowControl w:val="0"/>
        <w:numPr>
          <w:ilvl w:val="1"/>
          <w:numId w:val="28"/>
        </w:numPr>
        <w:tabs>
          <w:tab w:val="left" w:pos="709"/>
        </w:tabs>
        <w:autoSpaceDE w:val="0"/>
        <w:autoSpaceDN w:val="0"/>
        <w:spacing w:before="2" w:after="0" w:line="240" w:lineRule="auto"/>
        <w:ind w:left="1090" w:hanging="381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Предлагаемый   </w:t>
      </w:r>
      <w:r>
        <w:rPr>
          <w:rFonts w:ascii="Times New Roman" w:eastAsiaTheme="minorEastAsia" w:hAnsi="Times New Roman" w:cs="Times New Roman"/>
          <w:spacing w:val="8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образовательный    </w:t>
      </w:r>
      <w:r>
        <w:rPr>
          <w:rFonts w:ascii="Times New Roman" w:eastAsiaTheme="minorEastAsia" w:hAnsi="Times New Roman" w:cs="Times New Roman"/>
          <w:spacing w:val="6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материал    </w:t>
      </w:r>
      <w:r>
        <w:rPr>
          <w:rFonts w:ascii="Times New Roman" w:eastAsiaTheme="minorEastAsia" w:hAnsi="Times New Roman" w:cs="Times New Roman"/>
          <w:spacing w:val="8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 xml:space="preserve">или    </w:t>
      </w:r>
      <w:r>
        <w:rPr>
          <w:rFonts w:ascii="Times New Roman" w:eastAsiaTheme="minorEastAsia" w:hAnsi="Times New Roman" w:cs="Times New Roman"/>
          <w:spacing w:val="8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информация.</w:t>
      </w:r>
    </w:p>
    <w:p w:rsidR="00DB531B" w:rsidRDefault="00DB531B" w:rsidP="00DB531B">
      <w:pPr>
        <w:spacing w:after="0" w:line="240" w:lineRule="auto"/>
        <w:ind w:righ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Изложение нового материала или информации предлагается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рассказа. Педагог готовит наглядные пособия и материалы, вопросы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аналитического содержания.</w:t>
      </w:r>
    </w:p>
    <w:p w:rsidR="00DB531B" w:rsidRDefault="00DB531B" w:rsidP="00DB531B">
      <w:pPr>
        <w:widowControl w:val="0"/>
        <w:numPr>
          <w:ilvl w:val="2"/>
          <w:numId w:val="28"/>
        </w:numPr>
        <w:tabs>
          <w:tab w:val="left" w:pos="1302"/>
        </w:tabs>
        <w:autoSpaceDE w:val="0"/>
        <w:autoSpaceDN w:val="0"/>
        <w:spacing w:after="0" w:line="240" w:lineRule="auto"/>
        <w:ind w:right="152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Обобщение.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Учащимся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предлагается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самим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дать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оценку</w:t>
      </w:r>
      <w:r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информации.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Подвести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итог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общему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рассуждению.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</w:p>
    <w:p w:rsidR="00DB531B" w:rsidRDefault="00DB531B" w:rsidP="00DB531B">
      <w:pPr>
        <w:widowControl w:val="0"/>
        <w:numPr>
          <w:ilvl w:val="2"/>
          <w:numId w:val="28"/>
        </w:numPr>
        <w:tabs>
          <w:tab w:val="left" w:pos="1302"/>
        </w:tabs>
        <w:autoSpaceDE w:val="0"/>
        <w:autoSpaceDN w:val="0"/>
        <w:spacing w:before="1" w:after="0" w:line="240" w:lineRule="auto"/>
        <w:ind w:right="151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Вывод.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Советы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рекомендации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практическому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применению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материала,</w:t>
      </w:r>
      <w:r>
        <w:rPr>
          <w:rFonts w:ascii="Times New Roman" w:eastAsiaTheme="minorEastAsia" w:hAnsi="Times New Roman" w:cs="Times New Roman"/>
          <w:spacing w:val="-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информации.</w:t>
      </w:r>
    </w:p>
    <w:p w:rsidR="00DB531B" w:rsidRDefault="00DB531B" w:rsidP="00DB531B">
      <w:pPr>
        <w:widowControl w:val="0"/>
        <w:numPr>
          <w:ilvl w:val="2"/>
          <w:numId w:val="28"/>
        </w:numPr>
        <w:tabs>
          <w:tab w:val="left" w:pos="1302"/>
        </w:tabs>
        <w:autoSpaceDE w:val="0"/>
        <w:autoSpaceDN w:val="0"/>
        <w:spacing w:after="0" w:line="240" w:lineRule="auto"/>
        <w:ind w:right="150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>Заключение.</w:t>
      </w:r>
      <w:r>
        <w:rPr>
          <w:rFonts w:ascii="Times New Roman" w:eastAsiaTheme="minorEastAsia" w:hAnsi="Times New Roman" w:cs="Times New Roman"/>
          <w:spacing w:val="-18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>Сформулировав</w:t>
      </w:r>
      <w:r>
        <w:rPr>
          <w:rFonts w:ascii="Times New Roman" w:eastAsiaTheme="minorEastAsia" w:hAnsi="Times New Roman" w:cs="Times New Roman"/>
          <w:spacing w:val="-15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советы</w:t>
      </w:r>
      <w:r>
        <w:rPr>
          <w:rFonts w:ascii="Times New Roman" w:eastAsiaTheme="minorEastAsia" w:hAnsi="Times New Roman" w:cs="Times New Roman"/>
          <w:spacing w:val="-1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</w:t>
      </w:r>
      <w:r>
        <w:rPr>
          <w:rFonts w:ascii="Times New Roman" w:eastAsiaTheme="minorEastAsia" w:hAnsi="Times New Roman" w:cs="Times New Roman"/>
          <w:spacing w:val="-16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рекомендации,</w:t>
      </w:r>
      <w:r>
        <w:rPr>
          <w:rFonts w:ascii="Times New Roman" w:eastAsiaTheme="minorEastAsia" w:hAnsi="Times New Roman" w:cs="Times New Roman"/>
          <w:spacing w:val="-17"/>
          <w:kern w:val="2"/>
          <w:sz w:val="28"/>
          <w:szCs w:val="28"/>
          <w:lang w:eastAsia="zh-CN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обучающимся</w:t>
      </w:r>
      <w:proofErr w:type="gramEnd"/>
      <w:r>
        <w:rPr>
          <w:rFonts w:ascii="Times New Roman" w:eastAsiaTheme="minorEastAsia" w:hAnsi="Times New Roman" w:cs="Times New Roman"/>
          <w:spacing w:val="-68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предлагается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использовать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материал,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информацию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своей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практической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творческой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деятельности.</w:t>
      </w:r>
    </w:p>
    <w:p w:rsidR="00DB531B" w:rsidRDefault="00DB531B" w:rsidP="00DB531B">
      <w:pPr>
        <w:widowControl w:val="0"/>
        <w:numPr>
          <w:ilvl w:val="1"/>
          <w:numId w:val="28"/>
        </w:numPr>
        <w:tabs>
          <w:tab w:val="left" w:pos="1091"/>
        </w:tabs>
        <w:autoSpaceDE w:val="0"/>
        <w:autoSpaceDN w:val="0"/>
        <w:spacing w:after="0" w:line="240" w:lineRule="auto"/>
        <w:ind w:right="145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Для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закрепления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информации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проводится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игровая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или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творческая</w:t>
      </w:r>
      <w:r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часть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занятия: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викторина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(подробное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описание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условия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или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программы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викторины);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конкурс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(подробное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описание);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разгадывание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кроссворда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(с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учетом</w:t>
      </w:r>
      <w:r>
        <w:rPr>
          <w:rFonts w:ascii="Times New Roman" w:eastAsiaTheme="minorEastAsia" w:hAnsi="Times New Roman" w:cs="Times New Roman"/>
          <w:spacing w:val="-10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категории</w:t>
      </w:r>
      <w:r>
        <w:rPr>
          <w:rFonts w:ascii="Times New Roman" w:eastAsiaTheme="minorEastAsia" w:hAnsi="Times New Roman" w:cs="Times New Roman"/>
          <w:spacing w:val="-8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сложности);</w:t>
      </w:r>
      <w:r>
        <w:rPr>
          <w:rFonts w:ascii="Times New Roman" w:eastAsiaTheme="minorEastAsia" w:hAnsi="Times New Roman" w:cs="Times New Roman"/>
          <w:spacing w:val="-8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загадки</w:t>
      </w:r>
      <w:r>
        <w:rPr>
          <w:rFonts w:ascii="Times New Roman" w:eastAsiaTheme="minorEastAsia" w:hAnsi="Times New Roman" w:cs="Times New Roman"/>
          <w:spacing w:val="-8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(желательно</w:t>
      </w:r>
      <w:r>
        <w:rPr>
          <w:rFonts w:ascii="Times New Roman" w:eastAsiaTheme="minorEastAsia" w:hAnsi="Times New Roman" w:cs="Times New Roman"/>
          <w:spacing w:val="-8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тематического</w:t>
      </w:r>
      <w:r>
        <w:rPr>
          <w:rFonts w:ascii="Times New Roman" w:eastAsiaTheme="minorEastAsia" w:hAnsi="Times New Roman" w:cs="Times New Roman"/>
          <w:spacing w:val="-1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характера);</w:t>
      </w:r>
      <w:r>
        <w:rPr>
          <w:rFonts w:ascii="Times New Roman" w:eastAsiaTheme="minorEastAsia" w:hAnsi="Times New Roman" w:cs="Times New Roman"/>
          <w:spacing w:val="-6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ребус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(с учетом объема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знаний и</w:t>
      </w:r>
      <w:r>
        <w:rPr>
          <w:rFonts w:ascii="Times New Roman" w:eastAsiaTheme="minorEastAsia" w:hAnsi="Times New Roman" w:cs="Times New Roman"/>
          <w:spacing w:val="-4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особенностей возраста) и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т.д.</w:t>
      </w:r>
    </w:p>
    <w:p w:rsidR="00DB531B" w:rsidRDefault="00DB531B" w:rsidP="00DB531B">
      <w:pPr>
        <w:widowControl w:val="0"/>
        <w:numPr>
          <w:ilvl w:val="1"/>
          <w:numId w:val="28"/>
        </w:numPr>
        <w:tabs>
          <w:tab w:val="left" w:pos="1091"/>
        </w:tabs>
        <w:autoSpaceDE w:val="0"/>
        <w:autoSpaceDN w:val="0"/>
        <w:spacing w:before="74" w:after="0" w:line="240" w:lineRule="auto"/>
        <w:ind w:right="143" w:firstLine="567"/>
        <w:jc w:val="both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>Практическая</w:t>
      </w:r>
      <w:r>
        <w:rPr>
          <w:rFonts w:ascii="Times New Roman" w:eastAsiaTheme="minorEastAsia" w:hAnsi="Times New Roman" w:cs="Times New Roman"/>
          <w:spacing w:val="-17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работа.</w:t>
      </w:r>
      <w:r>
        <w:rPr>
          <w:rFonts w:ascii="Times New Roman" w:eastAsiaTheme="minorEastAsia" w:hAnsi="Times New Roman" w:cs="Times New Roman"/>
          <w:spacing w:val="-15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Полностью</w:t>
      </w:r>
      <w:r>
        <w:rPr>
          <w:rFonts w:ascii="Times New Roman" w:eastAsiaTheme="minorEastAsia" w:hAnsi="Times New Roman" w:cs="Times New Roman"/>
          <w:spacing w:val="-15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изучив</w:t>
      </w:r>
      <w:r>
        <w:rPr>
          <w:rFonts w:ascii="Times New Roman" w:eastAsiaTheme="minorEastAsia" w:hAnsi="Times New Roman" w:cs="Times New Roman"/>
          <w:spacing w:val="-15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теоретическую</w:t>
      </w:r>
      <w:r>
        <w:rPr>
          <w:rFonts w:ascii="Times New Roman" w:eastAsiaTheme="minorEastAsia" w:hAnsi="Times New Roman" w:cs="Times New Roman"/>
          <w:spacing w:val="-13"/>
          <w:kern w:val="2"/>
          <w:sz w:val="28"/>
          <w:szCs w:val="28"/>
          <w:lang w:eastAsia="zh-CN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часть</w:t>
      </w:r>
      <w:r>
        <w:rPr>
          <w:rFonts w:ascii="Times New Roman" w:eastAsiaTheme="minorEastAsia" w:hAnsi="Times New Roman" w:cs="Times New Roman"/>
          <w:spacing w:val="-10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</w:t>
      </w:r>
      <w:r>
        <w:rPr>
          <w:rFonts w:ascii="Times New Roman" w:eastAsiaTheme="minorEastAsia" w:hAnsi="Times New Roman" w:cs="Times New Roman"/>
          <w:spacing w:val="-13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теме</w:t>
      </w:r>
      <w:r>
        <w:rPr>
          <w:rFonts w:ascii="Times New Roman" w:eastAsiaTheme="minorEastAsia" w:hAnsi="Times New Roman" w:cs="Times New Roman"/>
          <w:spacing w:val="-68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 убедившись</w:t>
      </w:r>
      <w:proofErr w:type="gramEnd"/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, что учащиеся усвоили материал, педагог вместе с учащимися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переходит к практической работе по изучаемой теме. Работа осуществляется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по инструкции педагога с обязательным соблюдением всех правил техники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безопасности. Результаты проведения практической работы записываются и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на</w:t>
      </w:r>
      <w:r>
        <w:rPr>
          <w:rFonts w:ascii="Times New Roman" w:eastAsiaTheme="minorEastAsia" w:hAnsi="Times New Roman" w:cs="Times New Roman"/>
          <w:spacing w:val="-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их</w:t>
      </w:r>
      <w:r>
        <w:rPr>
          <w:rFonts w:ascii="Times New Roman" w:eastAsiaTheme="minorEastAsia" w:hAnsi="Times New Roman" w:cs="Times New Roman"/>
          <w:spacing w:val="1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t>основании делаются выводы.</w:t>
      </w:r>
    </w:p>
    <w:p w:rsidR="00DB531B" w:rsidRDefault="00DB531B" w:rsidP="00DB531B">
      <w:pPr>
        <w:spacing w:after="0" w:line="240" w:lineRule="auto"/>
        <w:rPr>
          <w:rFonts w:ascii="Times New Roman" w:eastAsiaTheme="minorEastAsia" w:hAnsi="Times New Roman" w:cs="Times New Roman"/>
          <w:kern w:val="2"/>
          <w:sz w:val="28"/>
          <w:szCs w:val="28"/>
          <w:lang w:eastAsia="zh-CN"/>
        </w:rPr>
        <w:sectPr w:rsidR="00DB531B">
          <w:pgSz w:w="11906" w:h="16838"/>
          <w:pgMar w:top="1134" w:right="850" w:bottom="1134" w:left="1701" w:header="0" w:footer="355" w:gutter="0"/>
          <w:cols w:space="720"/>
        </w:sectPr>
      </w:pPr>
    </w:p>
    <w:p w:rsidR="00DB531B" w:rsidRDefault="00DB531B" w:rsidP="00DB53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СПИСОК ЛИТЕРАТУРЫ</w:t>
      </w:r>
    </w:p>
    <w:p w:rsidR="00DB531B" w:rsidRDefault="00DB531B" w:rsidP="00DB53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B531B" w:rsidRDefault="00DB531B" w:rsidP="00DB53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Основной список:</w:t>
      </w:r>
    </w:p>
    <w:p w:rsidR="00DB531B" w:rsidRDefault="00DB531B" w:rsidP="00DB531B">
      <w:pPr>
        <w:numPr>
          <w:ilvl w:val="0"/>
          <w:numId w:val="30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В.В. Чумаченко, А.П. Горяев «Основы финансовой грамотности», М. «Просвещение», 2016</w:t>
      </w:r>
    </w:p>
    <w:p w:rsidR="00DB531B" w:rsidRDefault="00DB531B" w:rsidP="00DB531B">
      <w:pPr>
        <w:numPr>
          <w:ilvl w:val="0"/>
          <w:numId w:val="30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Смолнцева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А. «Введение в мир экономики, или как мы играем в экономику» Учебно-методическое пособие.</w:t>
      </w:r>
    </w:p>
    <w:p w:rsidR="00DB531B" w:rsidRDefault="00DB531B" w:rsidP="00DB531B">
      <w:pPr>
        <w:numPr>
          <w:ilvl w:val="0"/>
          <w:numId w:val="30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Бегенеева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 П. Поурочные разработки по экономике. – М.: ООО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Вако</w:t>
      </w:r>
      <w:proofErr w:type="spellEnd"/>
      <w:r>
        <w:rPr>
          <w:rFonts w:ascii="Times New Roman" w:hAnsi="Times New Roman" w:cs="Times New Roman"/>
          <w:sz w:val="28"/>
          <w:szCs w:val="28"/>
        </w:rPr>
        <w:t>, 2011.</w:t>
      </w:r>
    </w:p>
    <w:p w:rsidR="00DB531B" w:rsidRDefault="00DB531B" w:rsidP="00DB53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Дополнительный список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DB531B" w:rsidRDefault="00DB531B" w:rsidP="00DB53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Рекомендуемая литература для педагога:</w:t>
      </w:r>
    </w:p>
    <w:p w:rsidR="00DB531B" w:rsidRDefault="00DB531B" w:rsidP="00DB531B">
      <w:pPr>
        <w:numPr>
          <w:ilvl w:val="0"/>
          <w:numId w:val="32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Смоленцева А. А. Введение в мир экономики, или как мы играем в экономику. СПб «ДЕТСТВО-ПРЕСС», 2001.</w:t>
      </w:r>
    </w:p>
    <w:p w:rsidR="00DB531B" w:rsidRDefault="00DB531B" w:rsidP="00DB531B">
      <w:pPr>
        <w:numPr>
          <w:ilvl w:val="0"/>
          <w:numId w:val="32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Сценарий игры «Заработать за 60 минут» ЗАО «ПАКК» - М., 2016.</w:t>
      </w:r>
    </w:p>
    <w:p w:rsidR="00DB531B" w:rsidRDefault="00DB531B" w:rsidP="00DB531B">
      <w:pPr>
        <w:numPr>
          <w:ilvl w:val="0"/>
          <w:numId w:val="32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Национальные банковские системы: учебник / Под общ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ед. проф. В. И. Рыбина. – М.: ИНФРА-М, 2009</w:t>
      </w:r>
    </w:p>
    <w:p w:rsidR="00DB531B" w:rsidRDefault="00DB531B" w:rsidP="00DB531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Рекомендуемая литература для учащихся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B531B" w:rsidRDefault="00DB531B" w:rsidP="00DB531B">
      <w:pPr>
        <w:numPr>
          <w:ilvl w:val="0"/>
          <w:numId w:val="34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 Чуб. Азбука бизнеса Харьков: Фактор, 2011</w:t>
      </w:r>
    </w:p>
    <w:p w:rsidR="00DB531B" w:rsidRDefault="00DB531B" w:rsidP="00DB531B">
      <w:pPr>
        <w:numPr>
          <w:ilvl w:val="0"/>
          <w:numId w:val="34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Е. Тончу. Большой бизнес для маленьких детей М.: ИД Тончу, 2007</w:t>
      </w:r>
    </w:p>
    <w:p w:rsidR="00DB531B" w:rsidRDefault="00DB531B" w:rsidP="00DB531B">
      <w:pPr>
        <w:numPr>
          <w:ilvl w:val="0"/>
          <w:numId w:val="34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Липсиц</w:t>
      </w:r>
      <w:proofErr w:type="spellEnd"/>
      <w:r>
        <w:rPr>
          <w:rFonts w:ascii="Times New Roman" w:hAnsi="Times New Roman" w:cs="Times New Roman"/>
          <w:sz w:val="28"/>
          <w:szCs w:val="28"/>
        </w:rPr>
        <w:t>. Удивительные приключения в стране Экономика М.: Вита-Пресс, 2011</w:t>
      </w:r>
    </w:p>
    <w:p w:rsidR="00DB531B" w:rsidRDefault="00DB531B" w:rsidP="00DB531B">
      <w:pPr>
        <w:widowControl w:val="0"/>
        <w:tabs>
          <w:tab w:val="left" w:pos="284"/>
        </w:tabs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kern w:val="2"/>
          <w:sz w:val="28"/>
          <w:szCs w:val="28"/>
          <w:lang w:eastAsia="zh-CN"/>
        </w:rPr>
      </w:pPr>
      <w:r>
        <w:rPr>
          <w:rFonts w:ascii="Times New Roman" w:eastAsiaTheme="minorEastAsia" w:hAnsi="Times New Roman" w:cs="Times New Roman"/>
          <w:b/>
          <w:i/>
          <w:kern w:val="2"/>
          <w:sz w:val="28"/>
          <w:szCs w:val="28"/>
          <w:lang w:eastAsia="zh-CN"/>
        </w:rPr>
        <w:t>Интернет-ресурсы:</w:t>
      </w:r>
    </w:p>
    <w:p w:rsidR="00DB531B" w:rsidRDefault="00DB531B" w:rsidP="00DB531B">
      <w:pPr>
        <w:widowControl w:val="0"/>
        <w:numPr>
          <w:ilvl w:val="0"/>
          <w:numId w:val="36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>
          <w:rPr>
            <w:rStyle w:val="a3"/>
            <w:rFonts w:ascii="Times New Roman" w:hAnsi="Times New Roman" w:cs="Times New Roman"/>
            <w:sz w:val="28"/>
            <w:szCs w:val="28"/>
          </w:rPr>
          <w:t>хочумогузнаю.рф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 xml:space="preserve"> – о правах потребителей финансовых услуг, законодательную базу, интерактивные материалы для самостоятельного изучения.</w:t>
      </w:r>
    </w:p>
    <w:p w:rsidR="00DB531B" w:rsidRDefault="00DB531B" w:rsidP="00DB531B">
      <w:pPr>
        <w:widowControl w:val="0"/>
        <w:numPr>
          <w:ilvl w:val="0"/>
          <w:numId w:val="36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https://xn--j1ahfl.xn--p1ai/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 курсы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учебного центра «урок».</w:t>
      </w:r>
    </w:p>
    <w:p w:rsidR="00DB531B" w:rsidRDefault="00DB531B" w:rsidP="00DB531B">
      <w:pPr>
        <w:numPr>
          <w:ilvl w:val="0"/>
          <w:numId w:val="36"/>
        </w:num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hyperlink r:id="rId9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http://www.ereport.ru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- мировая экономика: новости, статьи, статистика.</w:t>
      </w:r>
    </w:p>
    <w:p w:rsidR="00D6652A" w:rsidRDefault="00D6652A" w:rsidP="00DB531B">
      <w:bookmarkStart w:id="0" w:name="_GoBack"/>
      <w:bookmarkEnd w:id="0"/>
    </w:p>
    <w:sectPr w:rsidR="00D6652A" w:rsidSect="00992314">
      <w:type w:val="continuous"/>
      <w:pgSz w:w="11909" w:h="16834"/>
      <w:pgMar w:top="851" w:right="567" w:bottom="851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66D5"/>
    <w:multiLevelType w:val="hybridMultilevel"/>
    <w:tmpl w:val="F9C6E8CA"/>
    <w:lvl w:ilvl="0" w:tplc="DDA834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F5227D"/>
    <w:multiLevelType w:val="hybridMultilevel"/>
    <w:tmpl w:val="F84E723E"/>
    <w:lvl w:ilvl="0" w:tplc="1ED4FEA4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C48C6"/>
    <w:multiLevelType w:val="hybridMultilevel"/>
    <w:tmpl w:val="4E36C022"/>
    <w:lvl w:ilvl="0" w:tplc="DDA834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035C8B"/>
    <w:multiLevelType w:val="hybridMultilevel"/>
    <w:tmpl w:val="12161E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35361E"/>
    <w:multiLevelType w:val="hybridMultilevel"/>
    <w:tmpl w:val="CA1631DC"/>
    <w:lvl w:ilvl="0" w:tplc="4F4C6C24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2EA006">
      <w:numFmt w:val="bullet"/>
      <w:lvlText w:val="•"/>
      <w:lvlJc w:val="left"/>
      <w:pPr>
        <w:ind w:left="1050" w:hanging="164"/>
      </w:pPr>
      <w:rPr>
        <w:lang w:val="ru-RU" w:eastAsia="en-US" w:bidi="ar-SA"/>
      </w:rPr>
    </w:lvl>
    <w:lvl w:ilvl="2" w:tplc="823E2866">
      <w:numFmt w:val="bullet"/>
      <w:lvlText w:val="•"/>
      <w:lvlJc w:val="left"/>
      <w:pPr>
        <w:ind w:left="2001" w:hanging="164"/>
      </w:pPr>
      <w:rPr>
        <w:lang w:val="ru-RU" w:eastAsia="en-US" w:bidi="ar-SA"/>
      </w:rPr>
    </w:lvl>
    <w:lvl w:ilvl="3" w:tplc="5BF40550">
      <w:numFmt w:val="bullet"/>
      <w:lvlText w:val="•"/>
      <w:lvlJc w:val="left"/>
      <w:pPr>
        <w:ind w:left="2951" w:hanging="164"/>
      </w:pPr>
      <w:rPr>
        <w:lang w:val="ru-RU" w:eastAsia="en-US" w:bidi="ar-SA"/>
      </w:rPr>
    </w:lvl>
    <w:lvl w:ilvl="4" w:tplc="31643024">
      <w:numFmt w:val="bullet"/>
      <w:lvlText w:val="•"/>
      <w:lvlJc w:val="left"/>
      <w:pPr>
        <w:ind w:left="3902" w:hanging="164"/>
      </w:pPr>
      <w:rPr>
        <w:lang w:val="ru-RU" w:eastAsia="en-US" w:bidi="ar-SA"/>
      </w:rPr>
    </w:lvl>
    <w:lvl w:ilvl="5" w:tplc="300472D2">
      <w:numFmt w:val="bullet"/>
      <w:lvlText w:val="•"/>
      <w:lvlJc w:val="left"/>
      <w:pPr>
        <w:ind w:left="4853" w:hanging="164"/>
      </w:pPr>
      <w:rPr>
        <w:lang w:val="ru-RU" w:eastAsia="en-US" w:bidi="ar-SA"/>
      </w:rPr>
    </w:lvl>
    <w:lvl w:ilvl="6" w:tplc="4006A83A">
      <w:numFmt w:val="bullet"/>
      <w:lvlText w:val="•"/>
      <w:lvlJc w:val="left"/>
      <w:pPr>
        <w:ind w:left="5803" w:hanging="164"/>
      </w:pPr>
      <w:rPr>
        <w:lang w:val="ru-RU" w:eastAsia="en-US" w:bidi="ar-SA"/>
      </w:rPr>
    </w:lvl>
    <w:lvl w:ilvl="7" w:tplc="2CF0686A">
      <w:numFmt w:val="bullet"/>
      <w:lvlText w:val="•"/>
      <w:lvlJc w:val="left"/>
      <w:pPr>
        <w:ind w:left="6754" w:hanging="164"/>
      </w:pPr>
      <w:rPr>
        <w:lang w:val="ru-RU" w:eastAsia="en-US" w:bidi="ar-SA"/>
      </w:rPr>
    </w:lvl>
    <w:lvl w:ilvl="8" w:tplc="34E8FEEE">
      <w:numFmt w:val="bullet"/>
      <w:lvlText w:val="•"/>
      <w:lvlJc w:val="left"/>
      <w:pPr>
        <w:ind w:left="7705" w:hanging="164"/>
      </w:pPr>
      <w:rPr>
        <w:lang w:val="ru-RU" w:eastAsia="en-US" w:bidi="ar-SA"/>
      </w:rPr>
    </w:lvl>
  </w:abstractNum>
  <w:abstractNum w:abstractNumId="5">
    <w:nsid w:val="477939CA"/>
    <w:multiLevelType w:val="hybridMultilevel"/>
    <w:tmpl w:val="7A325C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EBE1838"/>
    <w:multiLevelType w:val="hybridMultilevel"/>
    <w:tmpl w:val="92CC1E8E"/>
    <w:lvl w:ilvl="0" w:tplc="06064DEC">
      <w:start w:val="4"/>
      <w:numFmt w:val="upperRoman"/>
      <w:lvlText w:val="(%1)"/>
      <w:lvlJc w:val="left"/>
      <w:pPr>
        <w:ind w:left="102" w:hanging="569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4F4C6C24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5666A16">
      <w:numFmt w:val="bullet"/>
      <w:lvlText w:val="•"/>
      <w:lvlJc w:val="left"/>
      <w:pPr>
        <w:ind w:left="1796" w:hanging="360"/>
      </w:pPr>
      <w:rPr>
        <w:lang w:val="ru-RU" w:eastAsia="en-US" w:bidi="ar-SA"/>
      </w:rPr>
    </w:lvl>
    <w:lvl w:ilvl="3" w:tplc="494E8C16">
      <w:numFmt w:val="bullet"/>
      <w:lvlText w:val="•"/>
      <w:lvlJc w:val="left"/>
      <w:pPr>
        <w:ind w:left="2772" w:hanging="360"/>
      </w:pPr>
      <w:rPr>
        <w:lang w:val="ru-RU" w:eastAsia="en-US" w:bidi="ar-SA"/>
      </w:rPr>
    </w:lvl>
    <w:lvl w:ilvl="4" w:tplc="AD8EB7CC">
      <w:numFmt w:val="bullet"/>
      <w:lvlText w:val="•"/>
      <w:lvlJc w:val="left"/>
      <w:pPr>
        <w:ind w:left="3748" w:hanging="360"/>
      </w:pPr>
      <w:rPr>
        <w:lang w:val="ru-RU" w:eastAsia="en-US" w:bidi="ar-SA"/>
      </w:rPr>
    </w:lvl>
    <w:lvl w:ilvl="5" w:tplc="82E05C4C">
      <w:numFmt w:val="bullet"/>
      <w:lvlText w:val="•"/>
      <w:lvlJc w:val="left"/>
      <w:pPr>
        <w:ind w:left="4725" w:hanging="360"/>
      </w:pPr>
      <w:rPr>
        <w:lang w:val="ru-RU" w:eastAsia="en-US" w:bidi="ar-SA"/>
      </w:rPr>
    </w:lvl>
    <w:lvl w:ilvl="6" w:tplc="3A2E5BC2">
      <w:numFmt w:val="bullet"/>
      <w:lvlText w:val="•"/>
      <w:lvlJc w:val="left"/>
      <w:pPr>
        <w:ind w:left="5701" w:hanging="360"/>
      </w:pPr>
      <w:rPr>
        <w:lang w:val="ru-RU" w:eastAsia="en-US" w:bidi="ar-SA"/>
      </w:rPr>
    </w:lvl>
    <w:lvl w:ilvl="7" w:tplc="92D0D704">
      <w:numFmt w:val="bullet"/>
      <w:lvlText w:val="•"/>
      <w:lvlJc w:val="left"/>
      <w:pPr>
        <w:ind w:left="6677" w:hanging="360"/>
      </w:pPr>
      <w:rPr>
        <w:lang w:val="ru-RU" w:eastAsia="en-US" w:bidi="ar-SA"/>
      </w:rPr>
    </w:lvl>
    <w:lvl w:ilvl="8" w:tplc="59E62F44">
      <w:numFmt w:val="bullet"/>
      <w:lvlText w:val="•"/>
      <w:lvlJc w:val="left"/>
      <w:pPr>
        <w:ind w:left="7653" w:hanging="360"/>
      </w:pPr>
      <w:rPr>
        <w:lang w:val="ru-RU" w:eastAsia="en-US" w:bidi="ar-SA"/>
      </w:rPr>
    </w:lvl>
  </w:abstractNum>
  <w:abstractNum w:abstractNumId="7">
    <w:nsid w:val="55A3253C"/>
    <w:multiLevelType w:val="hybridMultilevel"/>
    <w:tmpl w:val="44000A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56D91D15"/>
    <w:multiLevelType w:val="hybridMultilevel"/>
    <w:tmpl w:val="DB40B21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0F6CF3"/>
    <w:multiLevelType w:val="multilevel"/>
    <w:tmpl w:val="4CB8948A"/>
    <w:lvl w:ilvl="0">
      <w:start w:val="1"/>
      <w:numFmt w:val="bullet"/>
      <w:lvlText w:val=""/>
      <w:lvlJc w:val="left"/>
      <w:pPr>
        <w:tabs>
          <w:tab w:val="num" w:pos="-1344"/>
        </w:tabs>
        <w:ind w:left="-1344" w:hanging="360"/>
      </w:pPr>
      <w:rPr>
        <w:rFonts w:ascii="Symbol" w:hAnsi="Symbol" w:hint="default"/>
        <w:sz w:val="20"/>
      </w:rPr>
    </w:lvl>
    <w:lvl w:ilvl="1">
      <w:numFmt w:val="bullet"/>
      <w:lvlText w:val=""/>
      <w:lvlJc w:val="left"/>
      <w:pPr>
        <w:ind w:left="-690" w:hanging="360"/>
      </w:pPr>
      <w:rPr>
        <w:rFonts w:ascii="Symbol" w:eastAsiaTheme="minorHAnsi" w:hAnsi="Symbol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30"/>
        </w:tabs>
        <w:ind w:left="3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750"/>
        </w:tabs>
        <w:ind w:left="75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1470"/>
        </w:tabs>
        <w:ind w:left="147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3630"/>
        </w:tabs>
        <w:ind w:left="363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  <w:sz w:val="20"/>
      </w:rPr>
    </w:lvl>
  </w:abstractNum>
  <w:abstractNum w:abstractNumId="10">
    <w:nsid w:val="5E164563"/>
    <w:multiLevelType w:val="hybridMultilevel"/>
    <w:tmpl w:val="4E1E3F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1664C8F"/>
    <w:multiLevelType w:val="multilevel"/>
    <w:tmpl w:val="AE324768"/>
    <w:lvl w:ilvl="0">
      <w:start w:val="1"/>
      <w:numFmt w:val="decimal"/>
      <w:lvlText w:val="%1)"/>
      <w:lvlJc w:val="left"/>
      <w:pPr>
        <w:ind w:left="102" w:hanging="3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0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51" w:hanging="49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902" w:hanging="49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853" w:hanging="49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803" w:hanging="49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754" w:hanging="49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705" w:hanging="492"/>
      </w:pPr>
      <w:rPr>
        <w:lang w:val="ru-RU" w:eastAsia="en-US" w:bidi="ar-SA"/>
      </w:rPr>
    </w:lvl>
  </w:abstractNum>
  <w:abstractNum w:abstractNumId="12">
    <w:nsid w:val="62D37889"/>
    <w:multiLevelType w:val="hybridMultilevel"/>
    <w:tmpl w:val="BFEC32D4"/>
    <w:lvl w:ilvl="0" w:tplc="EE4205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D775D0"/>
    <w:multiLevelType w:val="multilevel"/>
    <w:tmpl w:val="D71ABE8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4">
    <w:nsid w:val="643106A6"/>
    <w:multiLevelType w:val="hybridMultilevel"/>
    <w:tmpl w:val="9D4C1436"/>
    <w:lvl w:ilvl="0" w:tplc="DDA834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5DA174E"/>
    <w:multiLevelType w:val="hybridMultilevel"/>
    <w:tmpl w:val="9FA02D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9F66368"/>
    <w:multiLevelType w:val="hybridMultilevel"/>
    <w:tmpl w:val="B28406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75D03B3"/>
    <w:multiLevelType w:val="hybridMultilevel"/>
    <w:tmpl w:val="2FE02B24"/>
    <w:lvl w:ilvl="0" w:tplc="6F54771C">
      <w:numFmt w:val="bullet"/>
      <w:lvlText w:val=""/>
      <w:lvlJc w:val="left"/>
      <w:pPr>
        <w:ind w:left="10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2640E42">
      <w:numFmt w:val="bullet"/>
      <w:lvlText w:val="•"/>
      <w:lvlJc w:val="left"/>
      <w:pPr>
        <w:ind w:left="1050" w:hanging="708"/>
      </w:pPr>
      <w:rPr>
        <w:lang w:val="ru-RU" w:eastAsia="en-US" w:bidi="ar-SA"/>
      </w:rPr>
    </w:lvl>
    <w:lvl w:ilvl="2" w:tplc="51E2C66E">
      <w:numFmt w:val="bullet"/>
      <w:lvlText w:val="•"/>
      <w:lvlJc w:val="left"/>
      <w:pPr>
        <w:ind w:left="2001" w:hanging="708"/>
      </w:pPr>
      <w:rPr>
        <w:lang w:val="ru-RU" w:eastAsia="en-US" w:bidi="ar-SA"/>
      </w:rPr>
    </w:lvl>
    <w:lvl w:ilvl="3" w:tplc="E6ECAFB2">
      <w:numFmt w:val="bullet"/>
      <w:lvlText w:val="•"/>
      <w:lvlJc w:val="left"/>
      <w:pPr>
        <w:ind w:left="2951" w:hanging="708"/>
      </w:pPr>
      <w:rPr>
        <w:lang w:val="ru-RU" w:eastAsia="en-US" w:bidi="ar-SA"/>
      </w:rPr>
    </w:lvl>
    <w:lvl w:ilvl="4" w:tplc="F3E2E3A0">
      <w:numFmt w:val="bullet"/>
      <w:lvlText w:val="•"/>
      <w:lvlJc w:val="left"/>
      <w:pPr>
        <w:ind w:left="3902" w:hanging="708"/>
      </w:pPr>
      <w:rPr>
        <w:lang w:val="ru-RU" w:eastAsia="en-US" w:bidi="ar-SA"/>
      </w:rPr>
    </w:lvl>
    <w:lvl w:ilvl="5" w:tplc="0B1440CC">
      <w:numFmt w:val="bullet"/>
      <w:lvlText w:val="•"/>
      <w:lvlJc w:val="left"/>
      <w:pPr>
        <w:ind w:left="4853" w:hanging="708"/>
      </w:pPr>
      <w:rPr>
        <w:lang w:val="ru-RU" w:eastAsia="en-US" w:bidi="ar-SA"/>
      </w:rPr>
    </w:lvl>
    <w:lvl w:ilvl="6" w:tplc="25EE6F26">
      <w:numFmt w:val="bullet"/>
      <w:lvlText w:val="•"/>
      <w:lvlJc w:val="left"/>
      <w:pPr>
        <w:ind w:left="5803" w:hanging="708"/>
      </w:pPr>
      <w:rPr>
        <w:lang w:val="ru-RU" w:eastAsia="en-US" w:bidi="ar-SA"/>
      </w:rPr>
    </w:lvl>
    <w:lvl w:ilvl="7" w:tplc="A53C7B54">
      <w:numFmt w:val="bullet"/>
      <w:lvlText w:val="•"/>
      <w:lvlJc w:val="left"/>
      <w:pPr>
        <w:ind w:left="6754" w:hanging="708"/>
      </w:pPr>
      <w:rPr>
        <w:lang w:val="ru-RU" w:eastAsia="en-US" w:bidi="ar-SA"/>
      </w:rPr>
    </w:lvl>
    <w:lvl w:ilvl="8" w:tplc="B4F00EE2">
      <w:numFmt w:val="bullet"/>
      <w:lvlText w:val="•"/>
      <w:lvlJc w:val="left"/>
      <w:pPr>
        <w:ind w:left="7705" w:hanging="708"/>
      </w:pPr>
      <w:rPr>
        <w:lang w:val="ru-RU" w:eastAsia="en-US" w:bidi="ar-SA"/>
      </w:r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 w:numId="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</w:num>
  <w:num w:numId="10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5"/>
  </w:num>
  <w:num w:numId="1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8"/>
  </w:num>
  <w:num w:numId="1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</w:num>
  <w:num w:numId="16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7"/>
  </w:num>
  <w:num w:numId="1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4"/>
  </w:num>
  <w:num w:numId="2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2"/>
  </w:num>
  <w:num w:numId="22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6"/>
  </w:num>
  <w:num w:numId="24">
    <w:abstractNumId w:val="6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9">
    <w:abstractNumId w:val="1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75"/>
  <w:drawingGridVerticalSpacing w:val="3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E27"/>
    <w:rsid w:val="004F0E27"/>
    <w:rsid w:val="00992314"/>
    <w:rsid w:val="00D6652A"/>
    <w:rsid w:val="00DB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rial"/>
        <w:bCs/>
        <w:color w:val="000000" w:themeColor="text1"/>
        <w:spacing w:val="-5"/>
        <w:sz w:val="28"/>
        <w:szCs w:val="1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31B"/>
    <w:pPr>
      <w:spacing w:after="160" w:line="256" w:lineRule="auto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DB531B"/>
    <w:pPr>
      <w:keepNext/>
      <w:keepLines/>
      <w:spacing w:before="240" w:after="0" w:line="240" w:lineRule="auto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1"/>
    <w:semiHidden/>
    <w:unhideWhenUsed/>
    <w:qFormat/>
    <w:rsid w:val="00DB531B"/>
    <w:pPr>
      <w:keepNext/>
      <w:keepLines/>
      <w:spacing w:before="40" w:after="0" w:line="240" w:lineRule="auto"/>
      <w:jc w:val="center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DB53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B531B"/>
    <w:rPr>
      <w:rFonts w:asciiTheme="majorHAnsi" w:eastAsiaTheme="majorEastAsia" w:hAnsiTheme="majorHAnsi" w:cstheme="majorBidi"/>
      <w:bCs w:val="0"/>
      <w:color w:val="365F91" w:themeColor="accent1" w:themeShade="BF"/>
      <w:spacing w:val="0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semiHidden/>
    <w:rsid w:val="00DB531B"/>
    <w:rPr>
      <w:rFonts w:asciiTheme="majorHAnsi" w:eastAsiaTheme="majorEastAsia" w:hAnsiTheme="majorHAnsi" w:cstheme="majorBidi"/>
      <w:bCs w:val="0"/>
      <w:color w:val="365F91" w:themeColor="accent1" w:themeShade="BF"/>
      <w:spacing w:val="0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B531B"/>
    <w:rPr>
      <w:rFonts w:cs="Times New Roman"/>
      <w:b/>
      <w:color w:val="auto"/>
      <w:spacing w:val="0"/>
      <w:sz w:val="27"/>
      <w:szCs w:val="27"/>
      <w:lang w:eastAsia="ru-RU"/>
    </w:rPr>
  </w:style>
  <w:style w:type="character" w:styleId="a3">
    <w:name w:val="Hyperlink"/>
    <w:uiPriority w:val="99"/>
    <w:semiHidden/>
    <w:unhideWhenUsed/>
    <w:rsid w:val="00DB531B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B531B"/>
    <w:rPr>
      <w:color w:val="800080" w:themeColor="followedHyperlink"/>
      <w:u w:val="single"/>
    </w:rPr>
  </w:style>
  <w:style w:type="character" w:customStyle="1" w:styleId="a5">
    <w:name w:val="Обычный (веб) Знак"/>
    <w:aliases w:val="Знак Знак"/>
    <w:link w:val="a6"/>
    <w:semiHidden/>
    <w:locked/>
    <w:rsid w:val="00DB531B"/>
    <w:rPr>
      <w:rFonts w:cs="Times New Roman"/>
      <w:color w:val="000000"/>
      <w:sz w:val="24"/>
      <w:szCs w:val="24"/>
      <w:lang w:eastAsia="ru-RU"/>
    </w:rPr>
  </w:style>
  <w:style w:type="paragraph" w:styleId="a6">
    <w:name w:val="Normal (Web)"/>
    <w:aliases w:val="Знак"/>
    <w:basedOn w:val="a"/>
    <w:link w:val="a5"/>
    <w:semiHidden/>
    <w:unhideWhenUsed/>
    <w:qFormat/>
    <w:rsid w:val="00DB531B"/>
    <w:pPr>
      <w:spacing w:after="0" w:line="240" w:lineRule="auto"/>
      <w:ind w:left="720"/>
      <w:contextualSpacing/>
      <w:jc w:val="center"/>
    </w:pPr>
    <w:rPr>
      <w:rFonts w:ascii="Times New Roman" w:eastAsia="Times New Roman" w:hAnsi="Times New Roman" w:cs="Times New Roman"/>
      <w:bCs/>
      <w:color w:val="000000"/>
      <w:spacing w:val="-5"/>
      <w:sz w:val="24"/>
      <w:szCs w:val="24"/>
      <w:lang w:eastAsia="ru-RU"/>
    </w:rPr>
  </w:style>
  <w:style w:type="character" w:customStyle="1" w:styleId="a7">
    <w:name w:val="Текст примечания Знак"/>
    <w:basedOn w:val="a0"/>
    <w:link w:val="a8"/>
    <w:uiPriority w:val="99"/>
    <w:semiHidden/>
    <w:locked/>
    <w:rsid w:val="00DB531B"/>
    <w:rPr>
      <w:rFonts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a"/>
    <w:uiPriority w:val="99"/>
    <w:semiHidden/>
    <w:locked/>
    <w:rsid w:val="00DB531B"/>
    <w:rPr>
      <w:rFonts w:cs="Times New Roman"/>
      <w:szCs w:val="28"/>
    </w:rPr>
  </w:style>
  <w:style w:type="character" w:customStyle="1" w:styleId="ab">
    <w:name w:val="Нижний колонтитул Знак"/>
    <w:basedOn w:val="a0"/>
    <w:link w:val="ac"/>
    <w:uiPriority w:val="99"/>
    <w:semiHidden/>
    <w:locked/>
    <w:rsid w:val="00DB531B"/>
    <w:rPr>
      <w:rFonts w:cs="Times New Roman"/>
      <w:szCs w:val="28"/>
    </w:rPr>
  </w:style>
  <w:style w:type="character" w:customStyle="1" w:styleId="ad">
    <w:name w:val="Название Знак"/>
    <w:basedOn w:val="a0"/>
    <w:link w:val="ae"/>
    <w:locked/>
    <w:rsid w:val="00DB531B"/>
    <w:rPr>
      <w:rFonts w:cs="Times New Roman"/>
      <w:b/>
      <w:szCs w:val="20"/>
      <w:lang w:val="x-none" w:eastAsia="x-none"/>
    </w:rPr>
  </w:style>
  <w:style w:type="character" w:customStyle="1" w:styleId="af">
    <w:name w:val="Основной текст Знак"/>
    <w:basedOn w:val="a0"/>
    <w:link w:val="af0"/>
    <w:uiPriority w:val="1"/>
    <w:semiHidden/>
    <w:locked/>
    <w:rsid w:val="00DB531B"/>
    <w:rPr>
      <w:rFonts w:cs="Times New Roman"/>
      <w:sz w:val="32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2"/>
    <w:uiPriority w:val="99"/>
    <w:semiHidden/>
    <w:locked/>
    <w:rsid w:val="00DB531B"/>
  </w:style>
  <w:style w:type="paragraph" w:styleId="a8">
    <w:name w:val="annotation text"/>
    <w:basedOn w:val="a"/>
    <w:link w:val="a7"/>
    <w:uiPriority w:val="99"/>
    <w:semiHidden/>
    <w:unhideWhenUsed/>
    <w:rsid w:val="00DB531B"/>
    <w:pPr>
      <w:spacing w:line="240" w:lineRule="auto"/>
    </w:pPr>
    <w:rPr>
      <w:rFonts w:ascii="Times New Roman" w:eastAsia="Times New Roman" w:hAnsi="Times New Roman" w:cs="Times New Roman"/>
      <w:bCs/>
      <w:color w:val="000000" w:themeColor="text1"/>
      <w:spacing w:val="-5"/>
      <w:sz w:val="20"/>
      <w:szCs w:val="20"/>
    </w:rPr>
  </w:style>
  <w:style w:type="character" w:customStyle="1" w:styleId="11">
    <w:name w:val="Текст примечания Знак1"/>
    <w:basedOn w:val="a0"/>
    <w:uiPriority w:val="99"/>
    <w:semiHidden/>
    <w:rsid w:val="00DB531B"/>
    <w:rPr>
      <w:rFonts w:asciiTheme="minorHAnsi" w:eastAsiaTheme="minorHAnsi" w:hAnsiTheme="minorHAnsi" w:cstheme="minorBidi"/>
      <w:bCs w:val="0"/>
      <w:color w:val="auto"/>
      <w:spacing w:val="0"/>
      <w:sz w:val="20"/>
      <w:szCs w:val="20"/>
    </w:rPr>
  </w:style>
  <w:style w:type="character" w:customStyle="1" w:styleId="af3">
    <w:name w:val="Тема примечания Знак"/>
    <w:basedOn w:val="a7"/>
    <w:link w:val="af4"/>
    <w:uiPriority w:val="99"/>
    <w:semiHidden/>
    <w:locked/>
    <w:rsid w:val="00DB531B"/>
    <w:rPr>
      <w:rFonts w:cs="Times New Roman"/>
      <w:b/>
      <w:bCs w:val="0"/>
      <w:sz w:val="20"/>
      <w:szCs w:val="20"/>
    </w:rPr>
  </w:style>
  <w:style w:type="character" w:customStyle="1" w:styleId="af5">
    <w:name w:val="Текст выноски Знак"/>
    <w:basedOn w:val="a0"/>
    <w:link w:val="af6"/>
    <w:uiPriority w:val="99"/>
    <w:semiHidden/>
    <w:locked/>
    <w:rsid w:val="00DB531B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DB531B"/>
    <w:pPr>
      <w:suppressAutoHyphens/>
      <w:autoSpaceDN w:val="0"/>
      <w:spacing w:after="200" w:line="276" w:lineRule="auto"/>
      <w:jc w:val="left"/>
    </w:pPr>
    <w:rPr>
      <w:rFonts w:ascii="Calibri" w:eastAsia="SimSun" w:hAnsi="Calibri" w:cs="Tahoma"/>
      <w:bCs w:val="0"/>
      <w:color w:val="auto"/>
      <w:spacing w:val="0"/>
      <w:kern w:val="3"/>
      <w:sz w:val="22"/>
      <w:szCs w:val="22"/>
    </w:rPr>
  </w:style>
  <w:style w:type="character" w:customStyle="1" w:styleId="21">
    <w:name w:val="Основной текст (2)_"/>
    <w:basedOn w:val="a0"/>
    <w:link w:val="22"/>
    <w:locked/>
    <w:rsid w:val="00DB531B"/>
    <w:rPr>
      <w:rFonts w:cs="Times New Roman"/>
      <w:sz w:val="34"/>
      <w:szCs w:val="34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DB531B"/>
    <w:pPr>
      <w:widowControl w:val="0"/>
      <w:shd w:val="clear" w:color="auto" w:fill="FFFFFF"/>
      <w:spacing w:before="900" w:after="4740" w:line="0" w:lineRule="atLeast"/>
      <w:jc w:val="center"/>
    </w:pPr>
    <w:rPr>
      <w:rFonts w:ascii="Times New Roman" w:eastAsia="Times New Roman" w:hAnsi="Times New Roman" w:cs="Times New Roman"/>
      <w:bCs/>
      <w:color w:val="000000" w:themeColor="text1"/>
      <w:spacing w:val="-5"/>
      <w:sz w:val="34"/>
      <w:szCs w:val="34"/>
    </w:rPr>
  </w:style>
  <w:style w:type="paragraph" w:customStyle="1" w:styleId="Default">
    <w:name w:val="Default"/>
    <w:qFormat/>
    <w:rsid w:val="00DB531B"/>
    <w:pPr>
      <w:autoSpaceDE w:val="0"/>
      <w:autoSpaceDN w:val="0"/>
      <w:adjustRightInd w:val="0"/>
      <w:jc w:val="left"/>
    </w:pPr>
    <w:rPr>
      <w:rFonts w:cs="Times New Roman"/>
      <w:bCs w:val="0"/>
      <w:color w:val="000000"/>
      <w:spacing w:val="0"/>
      <w:sz w:val="24"/>
      <w:szCs w:val="24"/>
      <w:lang w:eastAsia="ru-RU"/>
    </w:rPr>
  </w:style>
  <w:style w:type="paragraph" w:customStyle="1" w:styleId="ConsPlusNormal">
    <w:name w:val="ConsPlusNormal"/>
    <w:qFormat/>
    <w:rsid w:val="00DB531B"/>
    <w:pPr>
      <w:widowControl w:val="0"/>
      <w:autoSpaceDE w:val="0"/>
      <w:autoSpaceDN w:val="0"/>
      <w:adjustRightInd w:val="0"/>
      <w:jc w:val="left"/>
    </w:pPr>
    <w:rPr>
      <w:rFonts w:ascii="Arial" w:hAnsi="Arial"/>
      <w:bCs w:val="0"/>
      <w:color w:val="auto"/>
      <w:spacing w:val="0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DB531B"/>
    <w:pPr>
      <w:widowControl w:val="0"/>
      <w:autoSpaceDE w:val="0"/>
      <w:autoSpaceDN w:val="0"/>
      <w:adjustRightInd w:val="0"/>
      <w:jc w:val="left"/>
    </w:pPr>
    <w:rPr>
      <w:rFonts w:ascii="Arial" w:hAnsi="Arial"/>
      <w:b/>
      <w:color w:val="auto"/>
      <w:spacing w:val="0"/>
      <w:sz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DB53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text">
    <w:name w:val="text"/>
    <w:basedOn w:val="a"/>
    <w:qFormat/>
    <w:rsid w:val="00DB5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qFormat/>
    <w:rsid w:val="00DB5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annotation reference"/>
    <w:basedOn w:val="a0"/>
    <w:uiPriority w:val="99"/>
    <w:semiHidden/>
    <w:unhideWhenUsed/>
    <w:rsid w:val="00DB531B"/>
    <w:rPr>
      <w:sz w:val="16"/>
      <w:szCs w:val="16"/>
    </w:rPr>
  </w:style>
  <w:style w:type="paragraph" w:styleId="af0">
    <w:name w:val="Body Text"/>
    <w:basedOn w:val="a"/>
    <w:link w:val="af"/>
    <w:uiPriority w:val="1"/>
    <w:semiHidden/>
    <w:unhideWhenUsed/>
    <w:qFormat/>
    <w:rsid w:val="00DB531B"/>
    <w:pPr>
      <w:spacing w:after="120"/>
    </w:pPr>
    <w:rPr>
      <w:rFonts w:ascii="Times New Roman" w:eastAsia="Times New Roman" w:hAnsi="Times New Roman" w:cs="Times New Roman"/>
      <w:bCs/>
      <w:color w:val="000000" w:themeColor="text1"/>
      <w:spacing w:val="-5"/>
      <w:sz w:val="32"/>
      <w:szCs w:val="24"/>
      <w:lang w:eastAsia="ru-RU"/>
    </w:rPr>
  </w:style>
  <w:style w:type="character" w:customStyle="1" w:styleId="12">
    <w:name w:val="Основной текст Знак1"/>
    <w:basedOn w:val="a0"/>
    <w:uiPriority w:val="1"/>
    <w:semiHidden/>
    <w:rsid w:val="00DB531B"/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</w:style>
  <w:style w:type="paragraph" w:styleId="ae">
    <w:name w:val="Title"/>
    <w:basedOn w:val="a"/>
    <w:next w:val="a"/>
    <w:link w:val="ad"/>
    <w:qFormat/>
    <w:rsid w:val="00DB531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="Times New Roman" w:hAnsi="Times New Roman" w:cs="Times New Roman"/>
      <w:b/>
      <w:bCs/>
      <w:color w:val="000000" w:themeColor="text1"/>
      <w:spacing w:val="-5"/>
      <w:sz w:val="28"/>
      <w:szCs w:val="20"/>
      <w:lang w:val="x-none" w:eastAsia="x-none"/>
    </w:rPr>
  </w:style>
  <w:style w:type="character" w:customStyle="1" w:styleId="13">
    <w:name w:val="Название Знак1"/>
    <w:basedOn w:val="a0"/>
    <w:rsid w:val="00DB531B"/>
    <w:rPr>
      <w:rFonts w:asciiTheme="majorHAnsi" w:eastAsiaTheme="majorEastAsia" w:hAnsiTheme="majorHAnsi" w:cstheme="majorBidi"/>
      <w:bCs w:val="0"/>
      <w:color w:val="17365D" w:themeColor="text2" w:themeShade="BF"/>
      <w:spacing w:val="5"/>
      <w:kern w:val="28"/>
      <w:sz w:val="52"/>
      <w:szCs w:val="52"/>
    </w:rPr>
  </w:style>
  <w:style w:type="paragraph" w:styleId="aa">
    <w:name w:val="header"/>
    <w:basedOn w:val="a"/>
    <w:link w:val="a9"/>
    <w:uiPriority w:val="99"/>
    <w:semiHidden/>
    <w:unhideWhenUsed/>
    <w:rsid w:val="00DB53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color w:val="000000" w:themeColor="text1"/>
      <w:spacing w:val="-5"/>
      <w:sz w:val="28"/>
      <w:szCs w:val="28"/>
    </w:rPr>
  </w:style>
  <w:style w:type="character" w:customStyle="1" w:styleId="14">
    <w:name w:val="Верхний колонтитул Знак1"/>
    <w:basedOn w:val="a0"/>
    <w:uiPriority w:val="99"/>
    <w:semiHidden/>
    <w:rsid w:val="00DB531B"/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</w:style>
  <w:style w:type="paragraph" w:styleId="ac">
    <w:name w:val="footer"/>
    <w:basedOn w:val="a"/>
    <w:link w:val="ab"/>
    <w:uiPriority w:val="99"/>
    <w:semiHidden/>
    <w:unhideWhenUsed/>
    <w:rsid w:val="00DB53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color w:val="000000" w:themeColor="text1"/>
      <w:spacing w:val="-5"/>
      <w:sz w:val="28"/>
      <w:szCs w:val="28"/>
    </w:rPr>
  </w:style>
  <w:style w:type="character" w:customStyle="1" w:styleId="15">
    <w:name w:val="Нижний колонтитул Знак1"/>
    <w:basedOn w:val="a0"/>
    <w:uiPriority w:val="99"/>
    <w:semiHidden/>
    <w:rsid w:val="00DB531B"/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</w:style>
  <w:style w:type="character" w:customStyle="1" w:styleId="5Exact">
    <w:name w:val="Основной текст (5) Exact"/>
    <w:basedOn w:val="a0"/>
    <w:rsid w:val="00DB531B"/>
    <w:rPr>
      <w:rFonts w:ascii="Arial" w:eastAsia="Arial" w:hAnsi="Arial" w:cs="Arial" w:hint="default"/>
      <w:b/>
      <w:bCs w:val="0"/>
      <w:i w:val="0"/>
      <w:iCs w:val="0"/>
      <w:smallCaps w:val="0"/>
      <w:strike w:val="0"/>
      <w:dstrike w:val="0"/>
      <w:sz w:val="34"/>
      <w:szCs w:val="34"/>
      <w:u w:val="none"/>
      <w:effect w:val="none"/>
    </w:rPr>
  </w:style>
  <w:style w:type="character" w:customStyle="1" w:styleId="23">
    <w:name w:val="Основной текст (2) + Полужирный"/>
    <w:basedOn w:val="21"/>
    <w:rsid w:val="00DB531B"/>
    <w:rPr>
      <w:rFonts w:cs="Times New Roman"/>
      <w:b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paragraph" w:styleId="af2">
    <w:name w:val="Body Text Indent"/>
    <w:basedOn w:val="a"/>
    <w:link w:val="af1"/>
    <w:uiPriority w:val="99"/>
    <w:semiHidden/>
    <w:unhideWhenUsed/>
    <w:rsid w:val="00DB531B"/>
    <w:pPr>
      <w:spacing w:after="120"/>
      <w:ind w:left="283"/>
    </w:pPr>
    <w:rPr>
      <w:rFonts w:ascii="Times New Roman" w:eastAsia="Times New Roman" w:hAnsi="Times New Roman" w:cs="Arial"/>
      <w:bCs/>
      <w:color w:val="000000" w:themeColor="text1"/>
      <w:spacing w:val="-5"/>
      <w:sz w:val="28"/>
      <w:szCs w:val="16"/>
    </w:rPr>
  </w:style>
  <w:style w:type="character" w:customStyle="1" w:styleId="16">
    <w:name w:val="Основной текст с отступом Знак1"/>
    <w:basedOn w:val="a0"/>
    <w:uiPriority w:val="99"/>
    <w:semiHidden/>
    <w:rsid w:val="00DB531B"/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</w:style>
  <w:style w:type="paragraph" w:styleId="af6">
    <w:name w:val="Balloon Text"/>
    <w:basedOn w:val="a"/>
    <w:link w:val="af5"/>
    <w:uiPriority w:val="99"/>
    <w:semiHidden/>
    <w:unhideWhenUsed/>
    <w:rsid w:val="00DB531B"/>
    <w:pPr>
      <w:spacing w:after="0" w:line="240" w:lineRule="auto"/>
    </w:pPr>
    <w:rPr>
      <w:rFonts w:ascii="Segoe UI" w:eastAsia="Times New Roman" w:hAnsi="Segoe UI" w:cs="Segoe UI"/>
      <w:bCs/>
      <w:color w:val="000000" w:themeColor="text1"/>
      <w:spacing w:val="-5"/>
      <w:sz w:val="18"/>
      <w:szCs w:val="18"/>
    </w:rPr>
  </w:style>
  <w:style w:type="character" w:customStyle="1" w:styleId="17">
    <w:name w:val="Текст выноски Знак1"/>
    <w:basedOn w:val="a0"/>
    <w:uiPriority w:val="99"/>
    <w:semiHidden/>
    <w:rsid w:val="00DB531B"/>
    <w:rPr>
      <w:rFonts w:ascii="Tahoma" w:eastAsiaTheme="minorHAnsi" w:hAnsi="Tahoma" w:cs="Tahoma"/>
      <w:bCs w:val="0"/>
      <w:color w:val="auto"/>
      <w:spacing w:val="0"/>
      <w:sz w:val="16"/>
    </w:rPr>
  </w:style>
  <w:style w:type="character" w:customStyle="1" w:styleId="24">
    <w:name w:val="Основной текст (2) + Курсив"/>
    <w:basedOn w:val="a0"/>
    <w:rsid w:val="00DB531B"/>
    <w:rPr>
      <w:rFonts w:ascii="Times New Roman" w:eastAsia="Times New Roman" w:hAnsi="Times New Roman" w:cs="Times New Roman" w:hint="default"/>
      <w:b w:val="0"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f4">
    <w:name w:val="annotation subject"/>
    <w:basedOn w:val="a8"/>
    <w:next w:val="a8"/>
    <w:link w:val="af3"/>
    <w:uiPriority w:val="99"/>
    <w:semiHidden/>
    <w:unhideWhenUsed/>
    <w:rsid w:val="00DB531B"/>
    <w:rPr>
      <w:b/>
      <w:bCs w:val="0"/>
    </w:rPr>
  </w:style>
  <w:style w:type="character" w:customStyle="1" w:styleId="18">
    <w:name w:val="Тема примечания Знак1"/>
    <w:basedOn w:val="11"/>
    <w:uiPriority w:val="99"/>
    <w:semiHidden/>
    <w:rsid w:val="00DB531B"/>
    <w:rPr>
      <w:rFonts w:asciiTheme="minorHAnsi" w:eastAsiaTheme="minorHAnsi" w:hAnsiTheme="minorHAnsi" w:cstheme="minorBidi"/>
      <w:b/>
      <w:bCs/>
      <w:color w:val="auto"/>
      <w:spacing w:val="0"/>
      <w:sz w:val="20"/>
      <w:szCs w:val="20"/>
    </w:rPr>
  </w:style>
  <w:style w:type="character" w:customStyle="1" w:styleId="c4">
    <w:name w:val="c4"/>
    <w:basedOn w:val="a0"/>
    <w:rsid w:val="00DB531B"/>
  </w:style>
  <w:style w:type="table" w:styleId="af8">
    <w:name w:val="Table Grid"/>
    <w:basedOn w:val="a1"/>
    <w:uiPriority w:val="39"/>
    <w:rsid w:val="00DB531B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qFormat/>
    <w:rsid w:val="00DB531B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">
    <w:name w:val="Сетка таблицы1"/>
    <w:basedOn w:val="a1"/>
    <w:uiPriority w:val="39"/>
    <w:rsid w:val="00DB531B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DB531B"/>
    <w:pPr>
      <w:jc w:val="left"/>
    </w:pPr>
    <w:rPr>
      <w:rFonts w:ascii="Calibri" w:eastAsiaTheme="minorHAnsi" w:hAnsi="Calibri" w:cs="Times New Roman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DB531B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">
    <w:name w:val="Сетка таблицы2"/>
    <w:basedOn w:val="a1"/>
    <w:uiPriority w:val="39"/>
    <w:rsid w:val="00DB531B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0">
    <w:name w:val="Сетка таблицы12"/>
    <w:basedOn w:val="a1"/>
    <w:uiPriority w:val="59"/>
    <w:rsid w:val="00DB531B"/>
    <w:pPr>
      <w:jc w:val="left"/>
    </w:pPr>
    <w:rPr>
      <w:rFonts w:ascii="Calibri" w:eastAsiaTheme="minorHAnsi" w:hAnsi="Calibri" w:cs="Times New Roman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uiPriority w:val="2"/>
    <w:semiHidden/>
    <w:qFormat/>
    <w:rsid w:val="00DB531B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Сетка таблицы3"/>
    <w:basedOn w:val="a1"/>
    <w:uiPriority w:val="39"/>
    <w:rsid w:val="00DB531B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qFormat/>
    <w:rsid w:val="00DB531B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Сетка таблицы4"/>
    <w:basedOn w:val="a1"/>
    <w:uiPriority w:val="39"/>
    <w:rsid w:val="00DB531B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4">
    <w:name w:val="Table Normal4"/>
    <w:uiPriority w:val="2"/>
    <w:semiHidden/>
    <w:qFormat/>
    <w:rsid w:val="00DB531B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Сетка таблицы13"/>
    <w:basedOn w:val="a1"/>
    <w:uiPriority w:val="39"/>
    <w:rsid w:val="00DB531B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1"/>
    <w:basedOn w:val="a1"/>
    <w:uiPriority w:val="59"/>
    <w:rsid w:val="00DB531B"/>
    <w:pPr>
      <w:jc w:val="left"/>
    </w:pPr>
    <w:rPr>
      <w:rFonts w:ascii="Calibri" w:eastAsiaTheme="minorHAnsi" w:hAnsi="Calibri" w:cs="Times New Roman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uiPriority w:val="2"/>
    <w:semiHidden/>
    <w:qFormat/>
    <w:rsid w:val="00DB531B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uiPriority w:val="39"/>
    <w:rsid w:val="00DB531B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1">
    <w:name w:val="Сетка таблицы121"/>
    <w:basedOn w:val="a1"/>
    <w:uiPriority w:val="59"/>
    <w:rsid w:val="00DB531B"/>
    <w:pPr>
      <w:jc w:val="left"/>
    </w:pPr>
    <w:rPr>
      <w:rFonts w:ascii="Calibri" w:eastAsiaTheme="minorHAnsi" w:hAnsi="Calibri" w:cs="Times New Roman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1">
    <w:name w:val="Table Normal21"/>
    <w:uiPriority w:val="2"/>
    <w:semiHidden/>
    <w:qFormat/>
    <w:rsid w:val="00DB531B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Сетка таблицы31"/>
    <w:basedOn w:val="a1"/>
    <w:uiPriority w:val="39"/>
    <w:rsid w:val="00DB531B"/>
    <w:pPr>
      <w:ind w:left="147" w:firstLine="142"/>
      <w:jc w:val="left"/>
    </w:pPr>
    <w:rPr>
      <w:rFonts w:eastAsiaTheme="minorHAnsi" w:cstheme="minorBidi"/>
      <w:bCs w:val="0"/>
      <w:color w:val="auto"/>
      <w:spacing w:val="0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rial"/>
        <w:bCs/>
        <w:color w:val="000000" w:themeColor="text1"/>
        <w:spacing w:val="-5"/>
        <w:sz w:val="28"/>
        <w:szCs w:val="1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31B"/>
    <w:pPr>
      <w:spacing w:after="160" w:line="256" w:lineRule="auto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DB531B"/>
    <w:pPr>
      <w:keepNext/>
      <w:keepLines/>
      <w:spacing w:before="240" w:after="0" w:line="240" w:lineRule="auto"/>
      <w:jc w:val="center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1"/>
    <w:semiHidden/>
    <w:unhideWhenUsed/>
    <w:qFormat/>
    <w:rsid w:val="00DB531B"/>
    <w:pPr>
      <w:keepNext/>
      <w:keepLines/>
      <w:spacing w:before="40" w:after="0" w:line="240" w:lineRule="auto"/>
      <w:jc w:val="center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DB53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B531B"/>
    <w:rPr>
      <w:rFonts w:asciiTheme="majorHAnsi" w:eastAsiaTheme="majorEastAsia" w:hAnsiTheme="majorHAnsi" w:cstheme="majorBidi"/>
      <w:bCs w:val="0"/>
      <w:color w:val="365F91" w:themeColor="accent1" w:themeShade="BF"/>
      <w:spacing w:val="0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semiHidden/>
    <w:rsid w:val="00DB531B"/>
    <w:rPr>
      <w:rFonts w:asciiTheme="majorHAnsi" w:eastAsiaTheme="majorEastAsia" w:hAnsiTheme="majorHAnsi" w:cstheme="majorBidi"/>
      <w:bCs w:val="0"/>
      <w:color w:val="365F91" w:themeColor="accent1" w:themeShade="BF"/>
      <w:spacing w:val="0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B531B"/>
    <w:rPr>
      <w:rFonts w:cs="Times New Roman"/>
      <w:b/>
      <w:color w:val="auto"/>
      <w:spacing w:val="0"/>
      <w:sz w:val="27"/>
      <w:szCs w:val="27"/>
      <w:lang w:eastAsia="ru-RU"/>
    </w:rPr>
  </w:style>
  <w:style w:type="character" w:styleId="a3">
    <w:name w:val="Hyperlink"/>
    <w:uiPriority w:val="99"/>
    <w:semiHidden/>
    <w:unhideWhenUsed/>
    <w:rsid w:val="00DB531B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B531B"/>
    <w:rPr>
      <w:color w:val="800080" w:themeColor="followedHyperlink"/>
      <w:u w:val="single"/>
    </w:rPr>
  </w:style>
  <w:style w:type="character" w:customStyle="1" w:styleId="a5">
    <w:name w:val="Обычный (веб) Знак"/>
    <w:aliases w:val="Знак Знак"/>
    <w:link w:val="a6"/>
    <w:semiHidden/>
    <w:locked/>
    <w:rsid w:val="00DB531B"/>
    <w:rPr>
      <w:rFonts w:cs="Times New Roman"/>
      <w:color w:val="000000"/>
      <w:sz w:val="24"/>
      <w:szCs w:val="24"/>
      <w:lang w:eastAsia="ru-RU"/>
    </w:rPr>
  </w:style>
  <w:style w:type="paragraph" w:styleId="a6">
    <w:name w:val="Normal (Web)"/>
    <w:aliases w:val="Знак"/>
    <w:basedOn w:val="a"/>
    <w:link w:val="a5"/>
    <w:semiHidden/>
    <w:unhideWhenUsed/>
    <w:qFormat/>
    <w:rsid w:val="00DB531B"/>
    <w:pPr>
      <w:spacing w:after="0" w:line="240" w:lineRule="auto"/>
      <w:ind w:left="720"/>
      <w:contextualSpacing/>
      <w:jc w:val="center"/>
    </w:pPr>
    <w:rPr>
      <w:rFonts w:ascii="Times New Roman" w:eastAsia="Times New Roman" w:hAnsi="Times New Roman" w:cs="Times New Roman"/>
      <w:bCs/>
      <w:color w:val="000000"/>
      <w:spacing w:val="-5"/>
      <w:sz w:val="24"/>
      <w:szCs w:val="24"/>
      <w:lang w:eastAsia="ru-RU"/>
    </w:rPr>
  </w:style>
  <w:style w:type="character" w:customStyle="1" w:styleId="a7">
    <w:name w:val="Текст примечания Знак"/>
    <w:basedOn w:val="a0"/>
    <w:link w:val="a8"/>
    <w:uiPriority w:val="99"/>
    <w:semiHidden/>
    <w:locked/>
    <w:rsid w:val="00DB531B"/>
    <w:rPr>
      <w:rFonts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a"/>
    <w:uiPriority w:val="99"/>
    <w:semiHidden/>
    <w:locked/>
    <w:rsid w:val="00DB531B"/>
    <w:rPr>
      <w:rFonts w:cs="Times New Roman"/>
      <w:szCs w:val="28"/>
    </w:rPr>
  </w:style>
  <w:style w:type="character" w:customStyle="1" w:styleId="ab">
    <w:name w:val="Нижний колонтитул Знак"/>
    <w:basedOn w:val="a0"/>
    <w:link w:val="ac"/>
    <w:uiPriority w:val="99"/>
    <w:semiHidden/>
    <w:locked/>
    <w:rsid w:val="00DB531B"/>
    <w:rPr>
      <w:rFonts w:cs="Times New Roman"/>
      <w:szCs w:val="28"/>
    </w:rPr>
  </w:style>
  <w:style w:type="character" w:customStyle="1" w:styleId="ad">
    <w:name w:val="Название Знак"/>
    <w:basedOn w:val="a0"/>
    <w:link w:val="ae"/>
    <w:locked/>
    <w:rsid w:val="00DB531B"/>
    <w:rPr>
      <w:rFonts w:cs="Times New Roman"/>
      <w:b/>
      <w:szCs w:val="20"/>
      <w:lang w:val="x-none" w:eastAsia="x-none"/>
    </w:rPr>
  </w:style>
  <w:style w:type="character" w:customStyle="1" w:styleId="af">
    <w:name w:val="Основной текст Знак"/>
    <w:basedOn w:val="a0"/>
    <w:link w:val="af0"/>
    <w:uiPriority w:val="1"/>
    <w:semiHidden/>
    <w:locked/>
    <w:rsid w:val="00DB531B"/>
    <w:rPr>
      <w:rFonts w:cs="Times New Roman"/>
      <w:sz w:val="32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2"/>
    <w:uiPriority w:val="99"/>
    <w:semiHidden/>
    <w:locked/>
    <w:rsid w:val="00DB531B"/>
  </w:style>
  <w:style w:type="paragraph" w:styleId="a8">
    <w:name w:val="annotation text"/>
    <w:basedOn w:val="a"/>
    <w:link w:val="a7"/>
    <w:uiPriority w:val="99"/>
    <w:semiHidden/>
    <w:unhideWhenUsed/>
    <w:rsid w:val="00DB531B"/>
    <w:pPr>
      <w:spacing w:line="240" w:lineRule="auto"/>
    </w:pPr>
    <w:rPr>
      <w:rFonts w:ascii="Times New Roman" w:eastAsia="Times New Roman" w:hAnsi="Times New Roman" w:cs="Times New Roman"/>
      <w:bCs/>
      <w:color w:val="000000" w:themeColor="text1"/>
      <w:spacing w:val="-5"/>
      <w:sz w:val="20"/>
      <w:szCs w:val="20"/>
    </w:rPr>
  </w:style>
  <w:style w:type="character" w:customStyle="1" w:styleId="11">
    <w:name w:val="Текст примечания Знак1"/>
    <w:basedOn w:val="a0"/>
    <w:uiPriority w:val="99"/>
    <w:semiHidden/>
    <w:rsid w:val="00DB531B"/>
    <w:rPr>
      <w:rFonts w:asciiTheme="minorHAnsi" w:eastAsiaTheme="minorHAnsi" w:hAnsiTheme="minorHAnsi" w:cstheme="minorBidi"/>
      <w:bCs w:val="0"/>
      <w:color w:val="auto"/>
      <w:spacing w:val="0"/>
      <w:sz w:val="20"/>
      <w:szCs w:val="20"/>
    </w:rPr>
  </w:style>
  <w:style w:type="character" w:customStyle="1" w:styleId="af3">
    <w:name w:val="Тема примечания Знак"/>
    <w:basedOn w:val="a7"/>
    <w:link w:val="af4"/>
    <w:uiPriority w:val="99"/>
    <w:semiHidden/>
    <w:locked/>
    <w:rsid w:val="00DB531B"/>
    <w:rPr>
      <w:rFonts w:cs="Times New Roman"/>
      <w:b/>
      <w:bCs w:val="0"/>
      <w:sz w:val="20"/>
      <w:szCs w:val="20"/>
    </w:rPr>
  </w:style>
  <w:style w:type="character" w:customStyle="1" w:styleId="af5">
    <w:name w:val="Текст выноски Знак"/>
    <w:basedOn w:val="a0"/>
    <w:link w:val="af6"/>
    <w:uiPriority w:val="99"/>
    <w:semiHidden/>
    <w:locked/>
    <w:rsid w:val="00DB531B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DB531B"/>
    <w:pPr>
      <w:suppressAutoHyphens/>
      <w:autoSpaceDN w:val="0"/>
      <w:spacing w:after="200" w:line="276" w:lineRule="auto"/>
      <w:jc w:val="left"/>
    </w:pPr>
    <w:rPr>
      <w:rFonts w:ascii="Calibri" w:eastAsia="SimSun" w:hAnsi="Calibri" w:cs="Tahoma"/>
      <w:bCs w:val="0"/>
      <w:color w:val="auto"/>
      <w:spacing w:val="0"/>
      <w:kern w:val="3"/>
      <w:sz w:val="22"/>
      <w:szCs w:val="22"/>
    </w:rPr>
  </w:style>
  <w:style w:type="character" w:customStyle="1" w:styleId="21">
    <w:name w:val="Основной текст (2)_"/>
    <w:basedOn w:val="a0"/>
    <w:link w:val="22"/>
    <w:locked/>
    <w:rsid w:val="00DB531B"/>
    <w:rPr>
      <w:rFonts w:cs="Times New Roman"/>
      <w:sz w:val="34"/>
      <w:szCs w:val="34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DB531B"/>
    <w:pPr>
      <w:widowControl w:val="0"/>
      <w:shd w:val="clear" w:color="auto" w:fill="FFFFFF"/>
      <w:spacing w:before="900" w:after="4740" w:line="0" w:lineRule="atLeast"/>
      <w:jc w:val="center"/>
    </w:pPr>
    <w:rPr>
      <w:rFonts w:ascii="Times New Roman" w:eastAsia="Times New Roman" w:hAnsi="Times New Roman" w:cs="Times New Roman"/>
      <w:bCs/>
      <w:color w:val="000000" w:themeColor="text1"/>
      <w:spacing w:val="-5"/>
      <w:sz w:val="34"/>
      <w:szCs w:val="34"/>
    </w:rPr>
  </w:style>
  <w:style w:type="paragraph" w:customStyle="1" w:styleId="Default">
    <w:name w:val="Default"/>
    <w:qFormat/>
    <w:rsid w:val="00DB531B"/>
    <w:pPr>
      <w:autoSpaceDE w:val="0"/>
      <w:autoSpaceDN w:val="0"/>
      <w:adjustRightInd w:val="0"/>
      <w:jc w:val="left"/>
    </w:pPr>
    <w:rPr>
      <w:rFonts w:cs="Times New Roman"/>
      <w:bCs w:val="0"/>
      <w:color w:val="000000"/>
      <w:spacing w:val="0"/>
      <w:sz w:val="24"/>
      <w:szCs w:val="24"/>
      <w:lang w:eastAsia="ru-RU"/>
    </w:rPr>
  </w:style>
  <w:style w:type="paragraph" w:customStyle="1" w:styleId="ConsPlusNormal">
    <w:name w:val="ConsPlusNormal"/>
    <w:qFormat/>
    <w:rsid w:val="00DB531B"/>
    <w:pPr>
      <w:widowControl w:val="0"/>
      <w:autoSpaceDE w:val="0"/>
      <w:autoSpaceDN w:val="0"/>
      <w:adjustRightInd w:val="0"/>
      <w:jc w:val="left"/>
    </w:pPr>
    <w:rPr>
      <w:rFonts w:ascii="Arial" w:hAnsi="Arial"/>
      <w:bCs w:val="0"/>
      <w:color w:val="auto"/>
      <w:spacing w:val="0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DB531B"/>
    <w:pPr>
      <w:widowControl w:val="0"/>
      <w:autoSpaceDE w:val="0"/>
      <w:autoSpaceDN w:val="0"/>
      <w:adjustRightInd w:val="0"/>
      <w:jc w:val="left"/>
    </w:pPr>
    <w:rPr>
      <w:rFonts w:ascii="Arial" w:hAnsi="Arial"/>
      <w:b/>
      <w:color w:val="auto"/>
      <w:spacing w:val="0"/>
      <w:sz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DB53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text">
    <w:name w:val="text"/>
    <w:basedOn w:val="a"/>
    <w:qFormat/>
    <w:rsid w:val="00DB5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qFormat/>
    <w:rsid w:val="00DB5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annotation reference"/>
    <w:basedOn w:val="a0"/>
    <w:uiPriority w:val="99"/>
    <w:semiHidden/>
    <w:unhideWhenUsed/>
    <w:rsid w:val="00DB531B"/>
    <w:rPr>
      <w:sz w:val="16"/>
      <w:szCs w:val="16"/>
    </w:rPr>
  </w:style>
  <w:style w:type="paragraph" w:styleId="af0">
    <w:name w:val="Body Text"/>
    <w:basedOn w:val="a"/>
    <w:link w:val="af"/>
    <w:uiPriority w:val="1"/>
    <w:semiHidden/>
    <w:unhideWhenUsed/>
    <w:qFormat/>
    <w:rsid w:val="00DB531B"/>
    <w:pPr>
      <w:spacing w:after="120"/>
    </w:pPr>
    <w:rPr>
      <w:rFonts w:ascii="Times New Roman" w:eastAsia="Times New Roman" w:hAnsi="Times New Roman" w:cs="Times New Roman"/>
      <w:bCs/>
      <w:color w:val="000000" w:themeColor="text1"/>
      <w:spacing w:val="-5"/>
      <w:sz w:val="32"/>
      <w:szCs w:val="24"/>
      <w:lang w:eastAsia="ru-RU"/>
    </w:rPr>
  </w:style>
  <w:style w:type="character" w:customStyle="1" w:styleId="12">
    <w:name w:val="Основной текст Знак1"/>
    <w:basedOn w:val="a0"/>
    <w:uiPriority w:val="1"/>
    <w:semiHidden/>
    <w:rsid w:val="00DB531B"/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</w:style>
  <w:style w:type="paragraph" w:styleId="ae">
    <w:name w:val="Title"/>
    <w:basedOn w:val="a"/>
    <w:next w:val="a"/>
    <w:link w:val="ad"/>
    <w:qFormat/>
    <w:rsid w:val="00DB531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Times New Roman" w:eastAsia="Times New Roman" w:hAnsi="Times New Roman" w:cs="Times New Roman"/>
      <w:b/>
      <w:bCs/>
      <w:color w:val="000000" w:themeColor="text1"/>
      <w:spacing w:val="-5"/>
      <w:sz w:val="28"/>
      <w:szCs w:val="20"/>
      <w:lang w:val="x-none" w:eastAsia="x-none"/>
    </w:rPr>
  </w:style>
  <w:style w:type="character" w:customStyle="1" w:styleId="13">
    <w:name w:val="Название Знак1"/>
    <w:basedOn w:val="a0"/>
    <w:rsid w:val="00DB531B"/>
    <w:rPr>
      <w:rFonts w:asciiTheme="majorHAnsi" w:eastAsiaTheme="majorEastAsia" w:hAnsiTheme="majorHAnsi" w:cstheme="majorBidi"/>
      <w:bCs w:val="0"/>
      <w:color w:val="17365D" w:themeColor="text2" w:themeShade="BF"/>
      <w:spacing w:val="5"/>
      <w:kern w:val="28"/>
      <w:sz w:val="52"/>
      <w:szCs w:val="52"/>
    </w:rPr>
  </w:style>
  <w:style w:type="paragraph" w:styleId="aa">
    <w:name w:val="header"/>
    <w:basedOn w:val="a"/>
    <w:link w:val="a9"/>
    <w:uiPriority w:val="99"/>
    <w:semiHidden/>
    <w:unhideWhenUsed/>
    <w:rsid w:val="00DB53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color w:val="000000" w:themeColor="text1"/>
      <w:spacing w:val="-5"/>
      <w:sz w:val="28"/>
      <w:szCs w:val="28"/>
    </w:rPr>
  </w:style>
  <w:style w:type="character" w:customStyle="1" w:styleId="14">
    <w:name w:val="Верхний колонтитул Знак1"/>
    <w:basedOn w:val="a0"/>
    <w:uiPriority w:val="99"/>
    <w:semiHidden/>
    <w:rsid w:val="00DB531B"/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</w:style>
  <w:style w:type="paragraph" w:styleId="ac">
    <w:name w:val="footer"/>
    <w:basedOn w:val="a"/>
    <w:link w:val="ab"/>
    <w:uiPriority w:val="99"/>
    <w:semiHidden/>
    <w:unhideWhenUsed/>
    <w:rsid w:val="00DB531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bCs/>
      <w:color w:val="000000" w:themeColor="text1"/>
      <w:spacing w:val="-5"/>
      <w:sz w:val="28"/>
      <w:szCs w:val="28"/>
    </w:rPr>
  </w:style>
  <w:style w:type="character" w:customStyle="1" w:styleId="15">
    <w:name w:val="Нижний колонтитул Знак1"/>
    <w:basedOn w:val="a0"/>
    <w:uiPriority w:val="99"/>
    <w:semiHidden/>
    <w:rsid w:val="00DB531B"/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</w:style>
  <w:style w:type="character" w:customStyle="1" w:styleId="5Exact">
    <w:name w:val="Основной текст (5) Exact"/>
    <w:basedOn w:val="a0"/>
    <w:rsid w:val="00DB531B"/>
    <w:rPr>
      <w:rFonts w:ascii="Arial" w:eastAsia="Arial" w:hAnsi="Arial" w:cs="Arial" w:hint="default"/>
      <w:b/>
      <w:bCs w:val="0"/>
      <w:i w:val="0"/>
      <w:iCs w:val="0"/>
      <w:smallCaps w:val="0"/>
      <w:strike w:val="0"/>
      <w:dstrike w:val="0"/>
      <w:sz w:val="34"/>
      <w:szCs w:val="34"/>
      <w:u w:val="none"/>
      <w:effect w:val="none"/>
    </w:rPr>
  </w:style>
  <w:style w:type="character" w:customStyle="1" w:styleId="23">
    <w:name w:val="Основной текст (2) + Полужирный"/>
    <w:basedOn w:val="21"/>
    <w:rsid w:val="00DB531B"/>
    <w:rPr>
      <w:rFonts w:cs="Times New Roman"/>
      <w:b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paragraph" w:styleId="af2">
    <w:name w:val="Body Text Indent"/>
    <w:basedOn w:val="a"/>
    <w:link w:val="af1"/>
    <w:uiPriority w:val="99"/>
    <w:semiHidden/>
    <w:unhideWhenUsed/>
    <w:rsid w:val="00DB531B"/>
    <w:pPr>
      <w:spacing w:after="120"/>
      <w:ind w:left="283"/>
    </w:pPr>
    <w:rPr>
      <w:rFonts w:ascii="Times New Roman" w:eastAsia="Times New Roman" w:hAnsi="Times New Roman" w:cs="Arial"/>
      <w:bCs/>
      <w:color w:val="000000" w:themeColor="text1"/>
      <w:spacing w:val="-5"/>
      <w:sz w:val="28"/>
      <w:szCs w:val="16"/>
    </w:rPr>
  </w:style>
  <w:style w:type="character" w:customStyle="1" w:styleId="16">
    <w:name w:val="Основной текст с отступом Знак1"/>
    <w:basedOn w:val="a0"/>
    <w:uiPriority w:val="99"/>
    <w:semiHidden/>
    <w:rsid w:val="00DB531B"/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</w:style>
  <w:style w:type="paragraph" w:styleId="af6">
    <w:name w:val="Balloon Text"/>
    <w:basedOn w:val="a"/>
    <w:link w:val="af5"/>
    <w:uiPriority w:val="99"/>
    <w:semiHidden/>
    <w:unhideWhenUsed/>
    <w:rsid w:val="00DB531B"/>
    <w:pPr>
      <w:spacing w:after="0" w:line="240" w:lineRule="auto"/>
    </w:pPr>
    <w:rPr>
      <w:rFonts w:ascii="Segoe UI" w:eastAsia="Times New Roman" w:hAnsi="Segoe UI" w:cs="Segoe UI"/>
      <w:bCs/>
      <w:color w:val="000000" w:themeColor="text1"/>
      <w:spacing w:val="-5"/>
      <w:sz w:val="18"/>
      <w:szCs w:val="18"/>
    </w:rPr>
  </w:style>
  <w:style w:type="character" w:customStyle="1" w:styleId="17">
    <w:name w:val="Текст выноски Знак1"/>
    <w:basedOn w:val="a0"/>
    <w:uiPriority w:val="99"/>
    <w:semiHidden/>
    <w:rsid w:val="00DB531B"/>
    <w:rPr>
      <w:rFonts w:ascii="Tahoma" w:eastAsiaTheme="minorHAnsi" w:hAnsi="Tahoma" w:cs="Tahoma"/>
      <w:bCs w:val="0"/>
      <w:color w:val="auto"/>
      <w:spacing w:val="0"/>
      <w:sz w:val="16"/>
    </w:rPr>
  </w:style>
  <w:style w:type="character" w:customStyle="1" w:styleId="24">
    <w:name w:val="Основной текст (2) + Курсив"/>
    <w:basedOn w:val="a0"/>
    <w:rsid w:val="00DB531B"/>
    <w:rPr>
      <w:rFonts w:ascii="Times New Roman" w:eastAsia="Times New Roman" w:hAnsi="Times New Roman" w:cs="Times New Roman" w:hint="default"/>
      <w:b w:val="0"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f4">
    <w:name w:val="annotation subject"/>
    <w:basedOn w:val="a8"/>
    <w:next w:val="a8"/>
    <w:link w:val="af3"/>
    <w:uiPriority w:val="99"/>
    <w:semiHidden/>
    <w:unhideWhenUsed/>
    <w:rsid w:val="00DB531B"/>
    <w:rPr>
      <w:b/>
      <w:bCs w:val="0"/>
    </w:rPr>
  </w:style>
  <w:style w:type="character" w:customStyle="1" w:styleId="18">
    <w:name w:val="Тема примечания Знак1"/>
    <w:basedOn w:val="11"/>
    <w:uiPriority w:val="99"/>
    <w:semiHidden/>
    <w:rsid w:val="00DB531B"/>
    <w:rPr>
      <w:rFonts w:asciiTheme="minorHAnsi" w:eastAsiaTheme="minorHAnsi" w:hAnsiTheme="minorHAnsi" w:cstheme="minorBidi"/>
      <w:b/>
      <w:bCs/>
      <w:color w:val="auto"/>
      <w:spacing w:val="0"/>
      <w:sz w:val="20"/>
      <w:szCs w:val="20"/>
    </w:rPr>
  </w:style>
  <w:style w:type="character" w:customStyle="1" w:styleId="c4">
    <w:name w:val="c4"/>
    <w:basedOn w:val="a0"/>
    <w:rsid w:val="00DB531B"/>
  </w:style>
  <w:style w:type="table" w:styleId="af8">
    <w:name w:val="Table Grid"/>
    <w:basedOn w:val="a1"/>
    <w:uiPriority w:val="39"/>
    <w:rsid w:val="00DB531B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qFormat/>
    <w:rsid w:val="00DB531B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">
    <w:name w:val="Сетка таблицы1"/>
    <w:basedOn w:val="a1"/>
    <w:uiPriority w:val="39"/>
    <w:rsid w:val="00DB531B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DB531B"/>
    <w:pPr>
      <w:jc w:val="left"/>
    </w:pPr>
    <w:rPr>
      <w:rFonts w:ascii="Calibri" w:eastAsiaTheme="minorHAnsi" w:hAnsi="Calibri" w:cs="Times New Roman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DB531B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">
    <w:name w:val="Сетка таблицы2"/>
    <w:basedOn w:val="a1"/>
    <w:uiPriority w:val="39"/>
    <w:rsid w:val="00DB531B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0">
    <w:name w:val="Сетка таблицы12"/>
    <w:basedOn w:val="a1"/>
    <w:uiPriority w:val="59"/>
    <w:rsid w:val="00DB531B"/>
    <w:pPr>
      <w:jc w:val="left"/>
    </w:pPr>
    <w:rPr>
      <w:rFonts w:ascii="Calibri" w:eastAsiaTheme="minorHAnsi" w:hAnsi="Calibri" w:cs="Times New Roman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uiPriority w:val="2"/>
    <w:semiHidden/>
    <w:qFormat/>
    <w:rsid w:val="00DB531B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Сетка таблицы3"/>
    <w:basedOn w:val="a1"/>
    <w:uiPriority w:val="39"/>
    <w:rsid w:val="00DB531B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qFormat/>
    <w:rsid w:val="00DB531B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">
    <w:name w:val="Сетка таблицы4"/>
    <w:basedOn w:val="a1"/>
    <w:uiPriority w:val="39"/>
    <w:rsid w:val="00DB531B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4">
    <w:name w:val="Table Normal4"/>
    <w:uiPriority w:val="2"/>
    <w:semiHidden/>
    <w:qFormat/>
    <w:rsid w:val="00DB531B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">
    <w:name w:val="Сетка таблицы13"/>
    <w:basedOn w:val="a1"/>
    <w:uiPriority w:val="39"/>
    <w:rsid w:val="00DB531B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1">
    <w:name w:val="Сетка таблицы111"/>
    <w:basedOn w:val="a1"/>
    <w:uiPriority w:val="59"/>
    <w:rsid w:val="00DB531B"/>
    <w:pPr>
      <w:jc w:val="left"/>
    </w:pPr>
    <w:rPr>
      <w:rFonts w:ascii="Calibri" w:eastAsiaTheme="minorHAnsi" w:hAnsi="Calibri" w:cs="Times New Roman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1">
    <w:name w:val="Table Normal11"/>
    <w:uiPriority w:val="2"/>
    <w:semiHidden/>
    <w:qFormat/>
    <w:rsid w:val="00DB531B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">
    <w:name w:val="Сетка таблицы21"/>
    <w:basedOn w:val="a1"/>
    <w:uiPriority w:val="39"/>
    <w:rsid w:val="00DB531B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1">
    <w:name w:val="Сетка таблицы121"/>
    <w:basedOn w:val="a1"/>
    <w:uiPriority w:val="59"/>
    <w:rsid w:val="00DB531B"/>
    <w:pPr>
      <w:jc w:val="left"/>
    </w:pPr>
    <w:rPr>
      <w:rFonts w:ascii="Calibri" w:eastAsiaTheme="minorHAnsi" w:hAnsi="Calibri" w:cs="Times New Roman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1">
    <w:name w:val="Table Normal21"/>
    <w:uiPriority w:val="2"/>
    <w:semiHidden/>
    <w:qFormat/>
    <w:rsid w:val="00DB531B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0">
    <w:name w:val="Сетка таблицы31"/>
    <w:basedOn w:val="a1"/>
    <w:uiPriority w:val="39"/>
    <w:rsid w:val="00DB531B"/>
    <w:pPr>
      <w:ind w:left="147" w:firstLine="142"/>
      <w:jc w:val="left"/>
    </w:pPr>
    <w:rPr>
      <w:rFonts w:eastAsiaTheme="minorHAnsi" w:cstheme="minorBidi"/>
      <w:bCs w:val="0"/>
      <w:color w:val="auto"/>
      <w:spacing w:val="0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j1ahfl.xn--p1ai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&#1093;&#1086;&#1095;&#1091;&#1084;&#1086;&#1075;&#1091;&#1079;&#1085;&#1072;&#1102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repo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4198</Words>
  <Characters>23935</Characters>
  <Application>Microsoft Office Word</Application>
  <DocSecurity>0</DocSecurity>
  <Lines>199</Lines>
  <Paragraphs>56</Paragraphs>
  <ScaleCrop>false</ScaleCrop>
  <Company/>
  <LinksUpToDate>false</LinksUpToDate>
  <CharactersWithSpaces>28077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2</cp:revision>
  <dcterms:created xsi:type="dcterms:W3CDTF">2023-10-23T09:48:00Z</dcterms:created>
  <dcterms:modified xsi:type="dcterms:W3CDTF">2023-10-23T09:49:00Z</dcterms:modified>
</cp:coreProperties>
</file>